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8D" w:rsidRPr="00F73FE1" w:rsidRDefault="00284A8D" w:rsidP="00CB0FA3">
      <w:pPr>
        <w:pStyle w:val="NoSpacing"/>
        <w:rPr>
          <w:rFonts w:asciiTheme="majorBidi" w:hAnsiTheme="majorBidi" w:cstheme="majorBidi"/>
          <w:sz w:val="24"/>
          <w:szCs w:val="24"/>
          <w:rtl/>
          <w:lang w:bidi="ar-IQ"/>
        </w:rPr>
      </w:pPr>
    </w:p>
    <w:tbl>
      <w:tblPr>
        <w:tblStyle w:val="TableGrid"/>
        <w:tblpPr w:leftFromText="180" w:rightFromText="180" w:vertAnchor="text" w:horzAnchor="margin" w:tblpY="170"/>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18"/>
        <w:gridCol w:w="1935"/>
      </w:tblGrid>
      <w:tr w:rsidR="007700ED" w:rsidRPr="00F73FE1" w:rsidTr="007700ED">
        <w:tc>
          <w:tcPr>
            <w:tcW w:w="9781" w:type="dxa"/>
            <w:gridSpan w:val="5"/>
            <w:tcBorders>
              <w:bottom w:val="thickThinSmallGap" w:sz="24" w:space="0" w:color="auto"/>
            </w:tcBorders>
            <w:shd w:val="clear" w:color="auto" w:fill="D9D9D9" w:themeFill="background1" w:themeFillShade="D9"/>
          </w:tcPr>
          <w:p w:rsidR="007700ED" w:rsidRPr="00F73FE1" w:rsidRDefault="007700ED" w:rsidP="007700ED">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7700ED" w:rsidRPr="00F73FE1" w:rsidTr="007700ED">
        <w:tc>
          <w:tcPr>
            <w:tcW w:w="1701" w:type="dxa"/>
            <w:tcBorders>
              <w:top w:val="thickThinSmallGap" w:sz="24" w:space="0" w:color="auto"/>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080" w:type="dxa"/>
            <w:gridSpan w:val="4"/>
            <w:tcBorders>
              <w:top w:val="thickThinSmallGap" w:sz="24" w:space="0" w:color="auto"/>
              <w:left w:val="thickThinSmallGap" w:sz="24" w:space="0" w:color="auto"/>
            </w:tcBorders>
          </w:tcPr>
          <w:p w:rsidR="007700ED" w:rsidRPr="00F73FE1" w:rsidRDefault="007700ED" w:rsidP="007700ED">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080" w:type="dxa"/>
            <w:gridSpan w:val="4"/>
            <w:tcBorders>
              <w:left w:val="thickThinSmallGap" w:sz="24" w:space="0" w:color="auto"/>
            </w:tcBorders>
          </w:tcPr>
          <w:p w:rsidR="007700ED" w:rsidRPr="00F73FE1" w:rsidRDefault="007700ED" w:rsidP="007700ED">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p>
        </w:tc>
      </w:tr>
      <w:tr w:rsidR="007700ED" w:rsidRPr="00F73FE1" w:rsidTr="007700ED">
        <w:trPr>
          <w:trHeight w:val="70"/>
        </w:trPr>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p>
        </w:tc>
        <w:tc>
          <w:tcPr>
            <w:tcW w:w="8080" w:type="dxa"/>
            <w:gridSpan w:val="4"/>
            <w:tcBorders>
              <w:left w:val="thickThinSmallGap" w:sz="24" w:space="0" w:color="auto"/>
            </w:tcBorders>
          </w:tcPr>
          <w:p w:rsidR="007700ED" w:rsidRPr="00F73FE1" w:rsidRDefault="007700ED" w:rsidP="00485853">
            <w:pPr>
              <w:pStyle w:val="NoSpacing"/>
              <w:rPr>
                <w:rFonts w:asciiTheme="majorBidi" w:hAnsiTheme="majorBidi" w:cstheme="majorBidi"/>
                <w:sz w:val="24"/>
                <w:szCs w:val="24"/>
                <w:rtl/>
              </w:rPr>
            </w:pPr>
            <w:r w:rsidRPr="00F73FE1">
              <w:rPr>
                <w:rFonts w:asciiTheme="majorBidi" w:hAnsiTheme="majorBidi" w:cstheme="majorBidi"/>
                <w:sz w:val="24"/>
                <w:szCs w:val="24"/>
                <w:rtl/>
              </w:rPr>
              <w:t>علاء</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كريم</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محمد</w:t>
            </w:r>
            <w:r w:rsidR="00846BEE">
              <w:rPr>
                <w:rFonts w:asciiTheme="majorBidi" w:hAnsiTheme="majorBidi" w:cstheme="majorBidi"/>
                <w:sz w:val="24"/>
                <w:szCs w:val="24"/>
              </w:rPr>
              <w:t xml:space="preserve">         </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 xml:space="preserve"> </w:t>
            </w:r>
            <w:r w:rsidR="00485853">
              <w:rPr>
                <w:rFonts w:asciiTheme="majorBidi" w:hAnsiTheme="majorBidi" w:cstheme="majorBidi" w:hint="cs"/>
                <w:sz w:val="24"/>
                <w:szCs w:val="24"/>
                <w:rtl/>
              </w:rPr>
              <w:t>أ</w:t>
            </w:r>
            <w:r w:rsidRPr="00F73FE1">
              <w:rPr>
                <w:rFonts w:asciiTheme="majorBidi" w:hAnsiTheme="majorBidi" w:cstheme="majorBidi"/>
                <w:sz w:val="24"/>
                <w:szCs w:val="24"/>
              </w:rPr>
              <w:t>.</w:t>
            </w:r>
            <w:r w:rsidRPr="00F73FE1">
              <w:rPr>
                <w:rFonts w:asciiTheme="majorBidi" w:hAnsiTheme="majorBidi" w:cstheme="majorBidi"/>
                <w:sz w:val="24"/>
                <w:szCs w:val="24"/>
                <w:rtl/>
              </w:rPr>
              <w:t>د</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حسن</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فياض</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سمير</w:t>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080" w:type="dxa"/>
            <w:gridSpan w:val="4"/>
            <w:tcBorders>
              <w:left w:val="thickThinSmallGap" w:sz="24" w:space="0" w:color="auto"/>
            </w:tcBorders>
          </w:tcPr>
          <w:p w:rsidR="007700ED" w:rsidRPr="00F73FE1" w:rsidRDefault="007700ED" w:rsidP="007700ED">
            <w:pPr>
              <w:autoSpaceDE w:val="0"/>
              <w:autoSpaceDN w:val="0"/>
              <w:adjustRightInd w:val="0"/>
              <w:rPr>
                <w:rFonts w:asciiTheme="majorBidi" w:hAnsiTheme="majorBidi" w:cstheme="majorBidi"/>
                <w:sz w:val="24"/>
                <w:szCs w:val="24"/>
                <w:rtl/>
              </w:rPr>
            </w:pPr>
            <w:r w:rsidRPr="00F73FE1">
              <w:rPr>
                <w:rFonts w:asciiTheme="majorBidi" w:hAnsiTheme="majorBidi" w:cstheme="majorBidi"/>
                <w:sz w:val="24"/>
                <w:szCs w:val="24"/>
                <w:rtl/>
              </w:rPr>
              <w:t>گلبوي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عبد</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المجيد</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ناصر</w:t>
            </w:r>
          </w:p>
        </w:tc>
      </w:tr>
      <w:tr w:rsidR="007700ED" w:rsidRPr="00F73FE1" w:rsidTr="007700ED">
        <w:trPr>
          <w:trHeight w:val="475"/>
        </w:trPr>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080" w:type="dxa"/>
            <w:gridSpan w:val="4"/>
            <w:tcBorders>
              <w:left w:val="thickThinSmallGap" w:sz="24" w:space="0" w:color="auto"/>
            </w:tcBorders>
          </w:tcPr>
          <w:p w:rsidR="007700ED" w:rsidRPr="00F73FE1" w:rsidRDefault="007700ED" w:rsidP="007700ED">
            <w:pPr>
              <w:pStyle w:val="NoSpacing"/>
              <w:rPr>
                <w:rFonts w:asciiTheme="majorBidi" w:hAnsiTheme="majorBidi" w:cstheme="majorBidi"/>
                <w:sz w:val="24"/>
                <w:szCs w:val="24"/>
                <w:rtl/>
                <w:lang w:bidi="ar-IQ"/>
              </w:rPr>
            </w:pPr>
          </w:p>
        </w:tc>
      </w:tr>
      <w:tr w:rsidR="007700ED" w:rsidRPr="00F73FE1" w:rsidTr="00AF30F1">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268" w:type="dxa"/>
            <w:tcBorders>
              <w:left w:val="thickThinSmallGap" w:sz="24" w:space="0" w:color="auto"/>
            </w:tcBorders>
          </w:tcPr>
          <w:p w:rsidR="00376C8F" w:rsidRPr="00F73FE1" w:rsidRDefault="00257035" w:rsidP="007700ED">
            <w:pPr>
              <w:pStyle w:val="NoSpacing"/>
              <w:rPr>
                <w:rFonts w:asciiTheme="majorBidi" w:hAnsiTheme="majorBidi" w:cstheme="majorBidi"/>
                <w:noProof/>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2.45pt;margin-top:1.85pt;width:19.5pt;height:2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">
                  <v:textbox>
                    <w:txbxContent>
                      <w:p w:rsidR="004D0FFA" w:rsidRDefault="00376C8F" w:rsidP="007700ED">
                        <w:r>
                          <w:rPr>
                            <w:rFonts w:hint="cs"/>
                            <w:rtl/>
                          </w:rPr>
                          <w:t xml:space="preserve">    </w:t>
                        </w:r>
                      </w:p>
                    </w:txbxContent>
                  </v:textbox>
                </v:shape>
              </w:pict>
            </w:r>
          </w:p>
          <w:p w:rsidR="007700ED" w:rsidRPr="00F73FE1" w:rsidRDefault="00376C8F" w:rsidP="007700ED">
            <w:pPr>
              <w:pStyle w:val="NoSpacing"/>
              <w:rPr>
                <w:rFonts w:asciiTheme="majorBidi" w:hAnsiTheme="majorBidi" w:cstheme="majorBidi"/>
                <w:sz w:val="24"/>
                <w:szCs w:val="24"/>
                <w:rtl/>
              </w:rPr>
            </w:pPr>
            <w:r w:rsidRPr="00F73FE1">
              <w:rPr>
                <w:rFonts w:asciiTheme="majorBidi" w:hAnsiTheme="majorBidi" w:cstheme="majorBidi"/>
                <w:noProof/>
                <w:sz w:val="24"/>
                <w:szCs w:val="24"/>
                <w:rtl/>
              </w:rPr>
              <w:t xml:space="preserve"> </w:t>
            </w:r>
            <w:r w:rsidR="007700ED" w:rsidRPr="00F73FE1">
              <w:rPr>
                <w:rFonts w:asciiTheme="majorBidi" w:hAnsiTheme="majorBidi" w:cstheme="majorBidi"/>
                <w:noProof/>
                <w:sz w:val="24"/>
                <w:szCs w:val="24"/>
                <w:rtl/>
              </w:rPr>
              <w:t xml:space="preserve">    </w:t>
            </w:r>
            <w:r w:rsidR="007700ED" w:rsidRPr="00F73FE1">
              <w:rPr>
                <w:rFonts w:asciiTheme="majorBidi" w:hAnsiTheme="majorBidi" w:cstheme="majorBidi"/>
                <w:sz w:val="24"/>
                <w:szCs w:val="24"/>
                <w:rtl/>
              </w:rPr>
              <w:t xml:space="preserve">      مدرس مساعد</w:t>
            </w:r>
          </w:p>
        </w:tc>
        <w:tc>
          <w:tcPr>
            <w:tcW w:w="1559" w:type="dxa"/>
          </w:tcPr>
          <w:p w:rsidR="007700ED" w:rsidRPr="00F73FE1" w:rsidRDefault="00257035" w:rsidP="007700ED">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336" o:spid="_x0000_s1027" type="#_x0000_t202" style="position:absolute;left:0;text-align:left;margin-left:46.3pt;margin-top:.65pt;width:18pt;height:17.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jfuYZcCAAC8BQAADgAAAAAAAAAAAAAAAAAuAgAAZHJzL2Uyb0RvYy54bWxQ&#10;SwECLQAUAAYACAAAACEAIdmOEtkAAAAHAQAADwAAAAAAAAAAAAAAAADxBAAAZHJzL2Rvd25yZXYu&#10;eG1sUEsFBgAAAAAEAAQA8wAAAPcFAAAAAA==&#10;" fillcolor="white [3201]" strokeweight=".5pt">
                  <v:textbox>
                    <w:txbxContent>
                      <w:p w:rsidR="004D0FFA" w:rsidRDefault="004D0FFA" w:rsidP="007700ED">
                        <w:pPr>
                          <w:rPr>
                            <w:lang w:bidi="ar-IQ"/>
                          </w:rPr>
                        </w:pPr>
                        <w:r>
                          <w:rPr>
                            <w:rFonts w:hint="cs"/>
                            <w:rtl/>
                            <w:lang w:bidi="ar-IQ"/>
                          </w:rPr>
                          <w:t xml:space="preserve"> </w:t>
                        </w:r>
                      </w:p>
                    </w:txbxContent>
                  </v:textbox>
                </v:shape>
              </w:pict>
            </w:r>
            <w:r w:rsidR="007700ED" w:rsidRPr="00F73FE1">
              <w:rPr>
                <w:rFonts w:asciiTheme="majorBidi" w:hAnsiTheme="majorBidi" w:cstheme="majorBidi"/>
                <w:sz w:val="24"/>
                <w:szCs w:val="24"/>
                <w:rtl/>
                <w:lang w:bidi="ar-IQ"/>
              </w:rPr>
              <w:t xml:space="preserve">        مدرس</w:t>
            </w:r>
          </w:p>
        </w:tc>
        <w:tc>
          <w:tcPr>
            <w:tcW w:w="2318" w:type="dxa"/>
          </w:tcPr>
          <w:p w:rsidR="007700ED" w:rsidRPr="00F73FE1" w:rsidRDefault="00257035" w:rsidP="007700ED">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337" o:spid="_x0000_s1028" type="#_x0000_t202" style="position:absolute;left:0;text-align:left;margin-left:86.05pt;margin-top:.65pt;width:17.25pt;height:1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6UKv7mQIAALwFAAAOAAAAAAAAAAAAAAAAAC4CAABkcnMvZTJvRG9j&#10;LnhtbFBLAQItABQABgAIAAAAIQD3oQj03AAAAAgBAAAPAAAAAAAAAAAAAAAAAPMEAABkcnMvZG93&#10;bnJldi54bWxQSwUGAAAAAAQABADzAAAA/AUAAAAA&#10;" fillcolor="white [3201]" strokeweight=".5pt">
                  <v:textbox>
                    <w:txbxContent>
                      <w:p w:rsidR="00AF30F1" w:rsidRDefault="00AF30F1" w:rsidP="00AF30F1">
                        <w:r>
                          <w:rPr>
                            <w:rFonts w:asciiTheme="minorBidi" w:hAnsiTheme="minorBidi"/>
                            <w:rtl/>
                          </w:rPr>
                          <w:t>√</w:t>
                        </w:r>
                      </w:p>
                      <w:p w:rsidR="004D0FFA" w:rsidRDefault="004D0FFA" w:rsidP="007700ED"/>
                    </w:txbxContent>
                  </v:textbox>
                </v:shape>
              </w:pict>
            </w:r>
            <w:r w:rsidR="007700ED" w:rsidRPr="00F73FE1">
              <w:rPr>
                <w:rFonts w:asciiTheme="majorBidi" w:hAnsiTheme="majorBidi" w:cstheme="majorBidi"/>
                <w:sz w:val="24"/>
                <w:szCs w:val="24"/>
                <w:rtl/>
              </w:rPr>
              <w:t xml:space="preserve">       </w:t>
            </w:r>
            <w:r w:rsidR="007700ED" w:rsidRPr="00F73FE1">
              <w:rPr>
                <w:rFonts w:asciiTheme="majorBidi" w:hAnsiTheme="majorBidi" w:cstheme="majorBidi"/>
                <w:sz w:val="24"/>
                <w:szCs w:val="24"/>
                <w:rtl/>
                <w:lang w:bidi="ar-IQ"/>
              </w:rPr>
              <w:t xml:space="preserve">استاذ مساعد  </w:t>
            </w:r>
            <w:r w:rsidR="00376C8F" w:rsidRPr="00F73FE1">
              <w:rPr>
                <w:rFonts w:asciiTheme="majorBidi" w:hAnsiTheme="majorBidi" w:cstheme="majorBidi"/>
                <w:sz w:val="24"/>
                <w:szCs w:val="24"/>
                <w:rtl/>
                <w:lang w:bidi="ar-IQ"/>
              </w:rPr>
              <w:t xml:space="preserve">                    </w:t>
            </w:r>
            <w:r w:rsidR="007700ED" w:rsidRPr="00F73FE1">
              <w:rPr>
                <w:rFonts w:asciiTheme="majorBidi" w:hAnsiTheme="majorBidi" w:cstheme="majorBidi"/>
                <w:sz w:val="24"/>
                <w:szCs w:val="24"/>
                <w:rtl/>
                <w:lang w:bidi="ar-IQ"/>
              </w:rPr>
              <w:t xml:space="preserve"> </w:t>
            </w:r>
          </w:p>
        </w:tc>
        <w:tc>
          <w:tcPr>
            <w:tcW w:w="1935" w:type="dxa"/>
          </w:tcPr>
          <w:p w:rsidR="007700ED" w:rsidRPr="00F73FE1" w:rsidRDefault="00257035" w:rsidP="00952402">
            <w:pPr>
              <w:pStyle w:val="NoSpacing"/>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Text Box 338" o:spid="_x0000_s1029" type="#_x0000_t202" style="position:absolute;left:0;text-align:left;margin-left:63.05pt;margin-top:1.7pt;width:24.25pt;height:16.85pt;rotation:180;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" fillcolor="white [3201]" strokeweight=".5pt">
                  <v:textbox>
                    <w:txbxContent>
                      <w:p w:rsidR="004D0FFA" w:rsidRDefault="00AF30F1" w:rsidP="00AF30F1">
                        <w:pPr>
                          <w:ind w:firstLine="38"/>
                          <w:rPr>
                            <w:lang w:bidi="ar-IQ"/>
                          </w:rPr>
                        </w:pPr>
                        <w:r>
                          <w:rPr>
                            <w:rFonts w:hint="cs"/>
                            <w:rtl/>
                            <w:lang w:bidi="ar-IQ"/>
                          </w:rPr>
                          <w:t xml:space="preserve">                  </w:t>
                        </w:r>
                      </w:p>
                    </w:txbxContent>
                  </v:textbox>
                </v:shape>
              </w:pict>
            </w:r>
            <w:r w:rsidR="00AF30F1" w:rsidRPr="00F73FE1">
              <w:rPr>
                <w:rFonts w:asciiTheme="majorBidi" w:hAnsiTheme="majorBidi" w:cstheme="majorBidi"/>
                <w:sz w:val="24"/>
                <w:szCs w:val="24"/>
                <w:rtl/>
              </w:rPr>
              <w:t xml:space="preserve">     </w:t>
            </w:r>
            <w:r w:rsidR="007700ED" w:rsidRPr="00F73FE1">
              <w:rPr>
                <w:rFonts w:asciiTheme="majorBidi" w:hAnsiTheme="majorBidi" w:cstheme="majorBidi"/>
                <w:sz w:val="24"/>
                <w:szCs w:val="24"/>
                <w:rtl/>
                <w:lang w:bidi="ar-IQ"/>
              </w:rPr>
              <w:t xml:space="preserve">  </w:t>
            </w:r>
            <w:r w:rsidR="00952402">
              <w:rPr>
                <w:rFonts w:asciiTheme="majorBidi" w:hAnsiTheme="majorBidi" w:cstheme="majorBidi" w:hint="cs"/>
                <w:sz w:val="24"/>
                <w:szCs w:val="24"/>
                <w:rtl/>
                <w:lang w:bidi="ar-IQ"/>
              </w:rPr>
              <w:t>استاذ</w:t>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p>
        </w:tc>
        <w:tc>
          <w:tcPr>
            <w:tcW w:w="3827" w:type="dxa"/>
            <w:gridSpan w:val="2"/>
            <w:tcBorders>
              <w:left w:val="thickThinSmallGap" w:sz="24" w:space="0" w:color="auto"/>
            </w:tcBorders>
          </w:tcPr>
          <w:p w:rsidR="00376C8F" w:rsidRPr="00F73FE1" w:rsidRDefault="00257035" w:rsidP="007700ED">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339" o:spid="_x0000_s1030" type="#_x0000_t202" style="position:absolute;left:0;text-align:left;margin-left:160.15pt;margin-top:11.3pt;width:16.5pt;height:11.05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" fillcolor="white [3201]" strokeweight=".5pt">
                  <v:textbox>
                    <w:txbxContent>
                      <w:p w:rsidR="004D0FFA" w:rsidRDefault="004D0FFA" w:rsidP="007700ED"/>
                    </w:txbxContent>
                  </v:textbox>
                </v:shape>
              </w:pict>
            </w:r>
          </w:p>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Pr="00F73FE1">
              <w:rPr>
                <w:rFonts w:asciiTheme="majorBidi" w:hAnsiTheme="majorBidi" w:cstheme="majorBidi"/>
                <w:sz w:val="24"/>
                <w:szCs w:val="24"/>
                <w:rtl/>
                <w:lang w:bidi="ar-IQ"/>
              </w:rPr>
              <w:t xml:space="preserve">ماجستير                                              </w:t>
            </w:r>
          </w:p>
        </w:tc>
        <w:tc>
          <w:tcPr>
            <w:tcW w:w="4253" w:type="dxa"/>
            <w:gridSpan w:val="2"/>
          </w:tcPr>
          <w:p w:rsidR="007700ED" w:rsidRPr="00F73FE1" w:rsidRDefault="00257035" w:rsidP="007700ED">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340" o:spid="_x0000_s1031" type="#_x0000_t202" style="position:absolute;left:0;text-align:left;margin-left:175.55pt;margin-top:2.7pt;width:24.75pt;height:15.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" fillcolor="white [3201]" strokeweight=".5pt">
                  <v:textbox>
                    <w:txbxContent>
                      <w:p w:rsidR="004D0FFA" w:rsidRDefault="004D0FFA" w:rsidP="007700ED">
                        <w:r>
                          <w:rPr>
                            <w:rFonts w:asciiTheme="minorBidi" w:hAnsiTheme="minorBidi"/>
                            <w:rtl/>
                          </w:rPr>
                          <w:t>√</w:t>
                        </w:r>
                      </w:p>
                    </w:txbxContent>
                  </v:textbox>
                </v:shape>
              </w:pict>
            </w:r>
            <w:r w:rsidR="00C87312">
              <w:rPr>
                <w:rFonts w:asciiTheme="majorBidi" w:hAnsiTheme="majorBidi" w:cstheme="majorBidi" w:hint="cs"/>
                <w:sz w:val="24"/>
                <w:szCs w:val="24"/>
                <w:rtl/>
              </w:rPr>
              <w:t xml:space="preserve">      </w:t>
            </w:r>
            <w:r w:rsidR="007700ED" w:rsidRPr="00F73FE1">
              <w:rPr>
                <w:rFonts w:asciiTheme="majorBidi" w:hAnsiTheme="majorBidi" w:cstheme="majorBidi"/>
                <w:sz w:val="24"/>
                <w:szCs w:val="24"/>
                <w:rtl/>
                <w:lang w:bidi="ar-IQ"/>
              </w:rPr>
              <w:t xml:space="preserve">         دكتوراه</w:t>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080" w:type="dxa"/>
            <w:gridSpan w:val="4"/>
            <w:tcBorders>
              <w:left w:val="thickThinSmallGap" w:sz="24" w:space="0" w:color="auto"/>
            </w:tcBorders>
          </w:tcPr>
          <w:p w:rsidR="007700ED" w:rsidRPr="00F73FE1" w:rsidRDefault="007700ED" w:rsidP="007700ED">
            <w:pPr>
              <w:pStyle w:val="NoSpacing"/>
              <w:rPr>
                <w:rFonts w:asciiTheme="majorBidi" w:hAnsiTheme="majorBidi" w:cstheme="majorBidi"/>
                <w:sz w:val="24"/>
                <w:szCs w:val="24"/>
                <w:rtl/>
              </w:rPr>
            </w:pPr>
            <w:r w:rsidRPr="00F73FE1">
              <w:rPr>
                <w:rFonts w:asciiTheme="majorBidi" w:hAnsiTheme="majorBidi" w:cstheme="majorBidi"/>
                <w:sz w:val="24"/>
                <w:szCs w:val="24"/>
                <w:rtl/>
              </w:rPr>
              <w:t>تخليق</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دقائق</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الفضة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النانوية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بإستخدام</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مستخلص</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واوراق الزيتون</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مع</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السوربيتول</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ودراسة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تواثيرهاالسمي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والوراثي</w:t>
            </w:r>
            <w:r w:rsidR="00376C8F" w:rsidRPr="00F73FE1">
              <w:rPr>
                <w:rFonts w:asciiTheme="majorBidi" w:hAnsiTheme="majorBidi" w:cstheme="majorBidi"/>
                <w:sz w:val="24"/>
                <w:szCs w:val="24"/>
                <w:rtl/>
              </w:rPr>
              <w:t>.</w:t>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080" w:type="dxa"/>
            <w:gridSpan w:val="4"/>
            <w:tcBorders>
              <w:left w:val="thickThinSmallGap" w:sz="24" w:space="0" w:color="auto"/>
            </w:tcBorders>
          </w:tcPr>
          <w:p w:rsidR="007700ED" w:rsidRPr="00F73FE1" w:rsidRDefault="006918D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2016</w:t>
            </w:r>
          </w:p>
        </w:tc>
      </w:tr>
      <w:tr w:rsidR="007700ED" w:rsidRPr="00F73FE1" w:rsidTr="007700ED">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080" w:type="dxa"/>
            <w:gridSpan w:val="4"/>
            <w:tcBorders>
              <w:left w:val="thickThinSmallGap" w:sz="24" w:space="0" w:color="auto"/>
            </w:tcBorders>
          </w:tcPr>
          <w:p w:rsidR="007700ED" w:rsidRPr="00F73FE1" w:rsidRDefault="007700ED" w:rsidP="007700ED">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7700ED" w:rsidRPr="00F73FE1" w:rsidTr="007700ED">
        <w:trPr>
          <w:trHeight w:val="9103"/>
        </w:trPr>
        <w:tc>
          <w:tcPr>
            <w:tcW w:w="1701" w:type="dxa"/>
            <w:tcBorders>
              <w:right w:val="thickThinSmallGap" w:sz="24" w:space="0" w:color="auto"/>
            </w:tcBorders>
            <w:shd w:val="clear" w:color="auto" w:fill="D9D9D9" w:themeFill="background1" w:themeFillShade="D9"/>
          </w:tcPr>
          <w:p w:rsidR="007700ED" w:rsidRPr="00F73FE1" w:rsidRDefault="007700ED" w:rsidP="007700ED">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080" w:type="dxa"/>
            <w:gridSpan w:val="4"/>
            <w:tcBorders>
              <w:left w:val="thickThinSmallGap" w:sz="24" w:space="0" w:color="auto"/>
            </w:tcBorders>
          </w:tcPr>
          <w:p w:rsidR="00787C26" w:rsidRPr="00F73FE1" w:rsidRDefault="00CF0E69" w:rsidP="00376C8F">
            <w:pPr>
              <w:autoSpaceDE w:val="0"/>
              <w:autoSpaceDN w:val="0"/>
              <w:adjustRightInd w:val="0"/>
              <w:jc w:val="both"/>
              <w:rPr>
                <w:rFonts w:asciiTheme="majorBidi" w:hAnsiTheme="majorBidi" w:cstheme="majorBidi"/>
                <w:sz w:val="24"/>
                <w:szCs w:val="24"/>
              </w:rPr>
            </w:pPr>
            <w:r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طورت</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الدراسة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الحالية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طريقة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خضراء</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تقليدية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،سريعة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وصديقة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للبيئة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لتخليق</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دقائق</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نانوية مستقرة</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من</w:t>
            </w:r>
            <w:r w:rsidR="00D36A4B" w:rsidRPr="00F73FE1">
              <w:rPr>
                <w:rFonts w:asciiTheme="majorBidi" w:hAnsiTheme="majorBidi" w:cstheme="majorBidi"/>
                <w:sz w:val="24"/>
                <w:szCs w:val="24"/>
              </w:rPr>
              <w:t xml:space="preserve"> </w:t>
            </w:r>
            <w:r w:rsidR="00D36A4B" w:rsidRPr="00F73FE1">
              <w:rPr>
                <w:rFonts w:asciiTheme="majorBidi" w:hAnsiTheme="majorBidi" w:cstheme="majorBidi"/>
                <w:sz w:val="24"/>
                <w:szCs w:val="24"/>
                <w:rtl/>
              </w:rPr>
              <w:t>الفضة</w:t>
            </w:r>
            <w:r w:rsidR="00D36A4B" w:rsidRPr="00F73FE1">
              <w:rPr>
                <w:rFonts w:asciiTheme="majorBidi" w:hAnsiTheme="majorBidi" w:cstheme="majorBidi"/>
                <w:sz w:val="24"/>
                <w:szCs w:val="24"/>
              </w:rPr>
              <w:t>(</w:t>
            </w:r>
            <w:proofErr w:type="spellStart"/>
            <w:r w:rsidR="00D36A4B" w:rsidRPr="00F73FE1">
              <w:rPr>
                <w:rFonts w:asciiTheme="majorBidi" w:hAnsiTheme="majorBidi" w:cstheme="majorBidi"/>
                <w:sz w:val="24"/>
                <w:szCs w:val="24"/>
              </w:rPr>
              <w:t>AgNPs</w:t>
            </w:r>
            <w:proofErr w:type="spellEnd"/>
            <w:r w:rsidR="00D36A4B" w:rsidRPr="00F73FE1">
              <w:rPr>
                <w:rFonts w:asciiTheme="majorBidi" w:hAnsiTheme="majorBidi" w:cstheme="majorBidi"/>
                <w:sz w:val="24"/>
                <w:szCs w:val="24"/>
              </w:rPr>
              <w:t>)</w:t>
            </w:r>
            <w:r w:rsidR="00D36A4B" w:rsidRPr="00F73FE1">
              <w:rPr>
                <w:rFonts w:asciiTheme="majorBidi" w:hAnsiTheme="majorBidi" w:cstheme="majorBidi"/>
                <w:sz w:val="24"/>
                <w:szCs w:val="24"/>
                <w:rtl/>
              </w:rPr>
              <w:t xml:space="preserve"> </w:t>
            </w:r>
            <w:r w:rsidR="00A906A3" w:rsidRPr="00F73FE1">
              <w:rPr>
                <w:rFonts w:asciiTheme="majorBidi" w:hAnsiTheme="majorBidi" w:cstheme="majorBidi"/>
                <w:sz w:val="24"/>
                <w:szCs w:val="24"/>
                <w:rtl/>
              </w:rPr>
              <w:t xml:space="preserve"> بمعدل قطر45±50 </w:t>
            </w:r>
            <w:r w:rsidR="00D36A4B" w:rsidRPr="00F73FE1">
              <w:rPr>
                <w:rFonts w:asciiTheme="majorBidi" w:hAnsiTheme="majorBidi" w:cstheme="majorBidi"/>
                <w:sz w:val="24"/>
                <w:szCs w:val="24"/>
                <w:rtl/>
              </w:rPr>
              <w:t xml:space="preserve">نانوميتر ، باستخدام </w:t>
            </w:r>
            <w:r w:rsidR="00A906A3" w:rsidRPr="00F73FE1">
              <w:rPr>
                <w:rFonts w:asciiTheme="majorBidi" w:hAnsiTheme="majorBidi" w:cstheme="majorBidi"/>
                <w:sz w:val="24"/>
                <w:szCs w:val="24"/>
                <w:rtl/>
              </w:rPr>
              <w:t>محل</w:t>
            </w:r>
            <w:r w:rsidR="00D36A4B" w:rsidRPr="00F73FE1">
              <w:rPr>
                <w:rFonts w:asciiTheme="majorBidi" w:hAnsiTheme="majorBidi" w:cstheme="majorBidi"/>
                <w:sz w:val="24"/>
                <w:szCs w:val="24"/>
                <w:rtl/>
              </w:rPr>
              <w:t xml:space="preserve">ول </w:t>
            </w:r>
            <w:r w:rsidR="00A906A3" w:rsidRPr="00F73FE1">
              <w:rPr>
                <w:rFonts w:asciiTheme="majorBidi" w:hAnsiTheme="majorBidi" w:cstheme="majorBidi"/>
                <w:sz w:val="24"/>
                <w:szCs w:val="24"/>
                <w:rtl/>
              </w:rPr>
              <w:t>م</w:t>
            </w:r>
            <w:r w:rsidR="00D36A4B" w:rsidRPr="00F73FE1">
              <w:rPr>
                <w:rFonts w:asciiTheme="majorBidi" w:hAnsiTheme="majorBidi" w:cstheme="majorBidi"/>
                <w:sz w:val="24"/>
                <w:szCs w:val="24"/>
                <w:rtl/>
              </w:rPr>
              <w:t xml:space="preserve">ائي </w:t>
            </w:r>
            <w:r w:rsidR="00A906A3" w:rsidRPr="00F73FE1">
              <w:rPr>
                <w:rFonts w:asciiTheme="majorBidi" w:hAnsiTheme="majorBidi" w:cstheme="majorBidi"/>
                <w:sz w:val="24"/>
                <w:szCs w:val="24"/>
                <w:rtl/>
              </w:rPr>
              <w:t>م</w:t>
            </w:r>
            <w:r w:rsidR="00D36A4B" w:rsidRPr="00F73FE1">
              <w:rPr>
                <w:rFonts w:asciiTheme="majorBidi" w:hAnsiTheme="majorBidi" w:cstheme="majorBidi"/>
                <w:sz w:val="24"/>
                <w:szCs w:val="24"/>
                <w:rtl/>
              </w:rPr>
              <w:t xml:space="preserve">ن </w:t>
            </w:r>
            <w:r w:rsidR="00A906A3" w:rsidRPr="00F73FE1">
              <w:rPr>
                <w:rFonts w:asciiTheme="majorBidi" w:hAnsiTheme="majorBidi" w:cstheme="majorBidi"/>
                <w:sz w:val="24"/>
                <w:szCs w:val="24"/>
                <w:rtl/>
              </w:rPr>
              <w:t>مست</w:t>
            </w:r>
            <w:r w:rsidR="00D36A4B" w:rsidRPr="00F73FE1">
              <w:rPr>
                <w:rFonts w:asciiTheme="majorBidi" w:hAnsiTheme="majorBidi" w:cstheme="majorBidi"/>
                <w:sz w:val="24"/>
                <w:szCs w:val="24"/>
                <w:rtl/>
              </w:rPr>
              <w:t xml:space="preserve">خلص </w:t>
            </w:r>
            <w:r w:rsidR="00A906A3" w:rsidRPr="00F73FE1">
              <w:rPr>
                <w:rFonts w:asciiTheme="majorBidi" w:hAnsiTheme="majorBidi" w:cstheme="majorBidi"/>
                <w:sz w:val="24"/>
                <w:szCs w:val="24"/>
                <w:rtl/>
              </w:rPr>
              <w:t>اوراق</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نبات</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 xml:space="preserve">الزيتون </w:t>
            </w:r>
            <w:r w:rsidR="00A906A3" w:rsidRPr="00F73FE1">
              <w:rPr>
                <w:rFonts w:asciiTheme="majorBidi" w:hAnsiTheme="majorBidi" w:cstheme="majorBidi"/>
                <w:sz w:val="24"/>
                <w:szCs w:val="24"/>
              </w:rPr>
              <w:t xml:space="preserve"> ( </w:t>
            </w:r>
            <w:proofErr w:type="spellStart"/>
            <w:r w:rsidR="00A906A3" w:rsidRPr="00F73FE1">
              <w:rPr>
                <w:rFonts w:asciiTheme="majorBidi" w:hAnsiTheme="majorBidi" w:cstheme="majorBidi"/>
                <w:i/>
                <w:iCs/>
                <w:sz w:val="24"/>
                <w:szCs w:val="24"/>
              </w:rPr>
              <w:t>oleae</w:t>
            </w:r>
            <w:proofErr w:type="spellEnd"/>
            <w:r w:rsidR="00A906A3" w:rsidRPr="00F73FE1">
              <w:rPr>
                <w:rFonts w:asciiTheme="majorBidi" w:hAnsiTheme="majorBidi" w:cstheme="majorBidi"/>
                <w:i/>
                <w:iCs/>
                <w:sz w:val="24"/>
                <w:szCs w:val="24"/>
              </w:rPr>
              <w:t xml:space="preserve"> </w:t>
            </w:r>
            <w:proofErr w:type="spellStart"/>
            <w:r w:rsidR="00A906A3" w:rsidRPr="00F73FE1">
              <w:rPr>
                <w:rFonts w:asciiTheme="majorBidi" w:hAnsiTheme="majorBidi" w:cstheme="majorBidi"/>
                <w:i/>
                <w:iCs/>
                <w:sz w:val="24"/>
                <w:szCs w:val="24"/>
              </w:rPr>
              <w:t>uropaea</w:t>
            </w:r>
            <w:proofErr w:type="spellEnd"/>
            <w:r w:rsidR="00A906A3" w:rsidRPr="00F73FE1">
              <w:rPr>
                <w:rFonts w:asciiTheme="majorBidi" w:hAnsiTheme="majorBidi" w:cstheme="majorBidi"/>
                <w:sz w:val="24"/>
                <w:szCs w:val="24"/>
              </w:rPr>
              <w:t>)</w:t>
            </w:r>
            <w:r w:rsidR="00A906A3" w:rsidRPr="00F73FE1">
              <w:rPr>
                <w:rFonts w:asciiTheme="majorBidi" w:hAnsiTheme="majorBidi" w:cstheme="majorBidi"/>
                <w:sz w:val="24"/>
                <w:szCs w:val="24"/>
                <w:rtl/>
              </w:rPr>
              <w:t>كعامل</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اختزال</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وعامل</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حماية</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مع</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 xml:space="preserve">السوربيتول </w:t>
            </w:r>
            <w:r w:rsidR="00A906A3" w:rsidRPr="00F73FE1">
              <w:rPr>
                <w:rFonts w:asciiTheme="majorBidi" w:hAnsiTheme="majorBidi" w:cstheme="majorBidi"/>
                <w:sz w:val="24"/>
                <w:szCs w:val="24"/>
              </w:rPr>
              <w:t xml:space="preserve"> (</w:t>
            </w:r>
            <w:proofErr w:type="spellStart"/>
            <w:r w:rsidR="00A906A3" w:rsidRPr="00F73FE1">
              <w:rPr>
                <w:rFonts w:asciiTheme="majorBidi" w:hAnsiTheme="majorBidi" w:cstheme="majorBidi"/>
                <w:sz w:val="24"/>
                <w:szCs w:val="24"/>
              </w:rPr>
              <w:t>Sorbito</w:t>
            </w:r>
            <w:proofErr w:type="spellEnd"/>
            <w:r w:rsidR="00A906A3" w:rsidRPr="00F73FE1">
              <w:rPr>
                <w:rFonts w:asciiTheme="majorBidi" w:hAnsiTheme="majorBidi" w:cstheme="majorBidi"/>
                <w:sz w:val="24"/>
                <w:szCs w:val="24"/>
              </w:rPr>
              <w:t xml:space="preserve"> D-</w:t>
            </w:r>
            <w:r w:rsidR="00A906A3" w:rsidRPr="00F73FE1">
              <w:rPr>
                <w:rFonts w:asciiTheme="majorBidi" w:hAnsiTheme="majorBidi" w:cstheme="majorBidi"/>
                <w:sz w:val="24"/>
                <w:szCs w:val="24"/>
                <w:rtl/>
              </w:rPr>
              <w:t>والمستخدم</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لزيادة</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استقرارية</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الدقائق</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النانوية</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المحضرة</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تم</w:t>
            </w:r>
            <w:r w:rsidR="00A906A3" w:rsidRPr="00F73FE1">
              <w:rPr>
                <w:rFonts w:asciiTheme="majorBidi" w:hAnsiTheme="majorBidi" w:cstheme="majorBidi"/>
                <w:sz w:val="24"/>
                <w:szCs w:val="24"/>
              </w:rPr>
              <w:t xml:space="preserve"> </w:t>
            </w:r>
            <w:r w:rsidR="00A906A3" w:rsidRPr="00F73FE1">
              <w:rPr>
                <w:rFonts w:asciiTheme="majorBidi" w:hAnsiTheme="majorBidi" w:cstheme="majorBidi"/>
                <w:sz w:val="24"/>
                <w:szCs w:val="24"/>
                <w:rtl/>
              </w:rPr>
              <w:t>اجراء</w:t>
            </w:r>
            <w:r w:rsidR="00A906A3"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التفاع</w:t>
            </w:r>
            <w:r w:rsidR="00A906A3" w:rsidRPr="00F73FE1">
              <w:rPr>
                <w:rFonts w:asciiTheme="majorBidi" w:hAnsiTheme="majorBidi" w:cstheme="majorBidi"/>
                <w:sz w:val="24"/>
                <w:szCs w:val="24"/>
                <w:rtl/>
              </w:rPr>
              <w:t>ل</w:t>
            </w:r>
            <w:r w:rsidR="00A906A3"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بتركيز 10 من نترات الفضة وبتاثير</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الحرارة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على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تخليق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دقائق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الفضة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النانوية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والتي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اجريت</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عند</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درجة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حرارة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الغرفة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 xml:space="preserve">و </w:t>
            </w:r>
            <w:r w:rsidR="00787C26" w:rsidRPr="00F73FE1">
              <w:rPr>
                <w:rFonts w:asciiTheme="majorBidi" w:hAnsiTheme="majorBidi" w:cstheme="majorBidi"/>
                <w:sz w:val="24"/>
                <w:szCs w:val="24"/>
              </w:rPr>
              <w:t xml:space="preserve">60 . </w:t>
            </w:r>
            <w:r w:rsidR="00787C26" w:rsidRPr="00F73FE1">
              <w:rPr>
                <w:rFonts w:asciiTheme="majorBidi" w:hAnsiTheme="majorBidi" w:cstheme="majorBidi"/>
                <w:sz w:val="24"/>
                <w:szCs w:val="24"/>
                <w:rtl/>
              </w:rPr>
              <w:t>تم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التحقق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دقائق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الفضة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النانوية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المحضرة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عن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طريق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التغير</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باللون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عديم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اللون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 xml:space="preserve">اللون </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البني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الغامق</w:t>
            </w:r>
            <w:r w:rsidR="00787C26" w:rsidRPr="00F73FE1">
              <w:rPr>
                <w:rFonts w:asciiTheme="majorBidi" w:hAnsiTheme="majorBidi" w:cstheme="majorBidi"/>
                <w:sz w:val="24"/>
                <w:szCs w:val="24"/>
              </w:rPr>
              <w:t xml:space="preserve"> – </w:t>
            </w:r>
            <w:r w:rsidR="00787C26" w:rsidRPr="00F73FE1">
              <w:rPr>
                <w:rFonts w:asciiTheme="majorBidi" w:hAnsiTheme="majorBidi" w:cstheme="majorBidi"/>
                <w:sz w:val="24"/>
                <w:szCs w:val="24"/>
                <w:rtl/>
              </w:rPr>
              <w:t>رصاصي</w:t>
            </w:r>
            <w:r w:rsidR="00787C26" w:rsidRPr="00F73FE1">
              <w:rPr>
                <w:rFonts w:asciiTheme="majorBidi" w:hAnsiTheme="majorBidi" w:cstheme="majorBidi"/>
                <w:sz w:val="24"/>
                <w:szCs w:val="24"/>
              </w:rPr>
              <w:t>(</w:t>
            </w:r>
            <w:r w:rsidR="00787C26" w:rsidRPr="00F73FE1">
              <w:rPr>
                <w:rFonts w:asciiTheme="majorBidi" w:hAnsiTheme="majorBidi" w:cstheme="majorBidi"/>
                <w:sz w:val="24"/>
                <w:szCs w:val="24"/>
                <w:rtl/>
              </w:rPr>
              <w:t>.وصفت</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وقيست</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حجم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دقائق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الفضة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النانوية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باستخدام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التحليل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الطيفي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المرئي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الاشعة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الفوق</w:t>
            </w:r>
            <w:r w:rsidR="004D0FFA" w:rsidRPr="00F73FE1">
              <w:rPr>
                <w:rFonts w:asciiTheme="majorBidi" w:hAnsiTheme="majorBidi" w:cstheme="majorBidi"/>
                <w:sz w:val="24"/>
                <w:szCs w:val="24"/>
                <w:rtl/>
              </w:rPr>
              <w:t xml:space="preserve"> </w:t>
            </w:r>
            <w:r w:rsidR="00787C26" w:rsidRPr="00F73FE1">
              <w:rPr>
                <w:rFonts w:asciiTheme="majorBidi" w:hAnsiTheme="majorBidi" w:cstheme="majorBidi"/>
                <w:sz w:val="24"/>
                <w:szCs w:val="24"/>
                <w:rtl/>
              </w:rPr>
              <w:t>البنفسجية</w:t>
            </w:r>
            <w:r w:rsidR="00787C26" w:rsidRPr="00F73FE1">
              <w:rPr>
                <w:rFonts w:asciiTheme="majorBidi" w:hAnsiTheme="majorBidi" w:cstheme="majorBidi"/>
                <w:sz w:val="24"/>
                <w:szCs w:val="24"/>
              </w:rPr>
              <w:t xml:space="preserve"> , </w:t>
            </w:r>
            <w:r w:rsidR="00787C26" w:rsidRPr="00F73FE1">
              <w:rPr>
                <w:rFonts w:asciiTheme="majorBidi" w:hAnsiTheme="majorBidi" w:cstheme="majorBidi"/>
                <w:sz w:val="24"/>
                <w:szCs w:val="24"/>
                <w:rtl/>
              </w:rPr>
              <w:t>المجهر</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اللكتروني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الماسح</w:t>
            </w:r>
            <w:r w:rsidR="00787C26" w:rsidRPr="00F73FE1">
              <w:rPr>
                <w:rFonts w:asciiTheme="majorBidi" w:hAnsiTheme="majorBidi" w:cstheme="majorBidi"/>
                <w:sz w:val="24"/>
                <w:szCs w:val="24"/>
              </w:rPr>
              <w:t xml:space="preserve"> , </w:t>
            </w:r>
            <w:r w:rsidR="00787C26" w:rsidRPr="00F73FE1">
              <w:rPr>
                <w:rFonts w:asciiTheme="majorBidi" w:hAnsiTheme="majorBidi" w:cstheme="majorBidi"/>
                <w:sz w:val="24"/>
                <w:szCs w:val="24"/>
                <w:rtl/>
              </w:rPr>
              <w:t>مجهر</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القوة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الذرية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وقياس</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الطيف</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الشععة</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التحت</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الحمراء</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اعطى</w:t>
            </w:r>
            <w:r w:rsidR="004D0FFA" w:rsidRPr="00F73FE1">
              <w:rPr>
                <w:rFonts w:asciiTheme="majorBidi" w:hAnsiTheme="majorBidi" w:cstheme="majorBidi"/>
                <w:sz w:val="24"/>
                <w:szCs w:val="24"/>
                <w:rtl/>
              </w:rPr>
              <w:t xml:space="preserve"> </w:t>
            </w:r>
            <w:r w:rsidR="00787C26" w:rsidRPr="00F73FE1">
              <w:rPr>
                <w:rFonts w:asciiTheme="majorBidi" w:hAnsiTheme="majorBidi" w:cstheme="majorBidi"/>
                <w:sz w:val="24"/>
                <w:szCs w:val="24"/>
                <w:rtl/>
              </w:rPr>
              <w:t>على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طول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موجي</w:t>
            </w:r>
            <w:r w:rsidR="00787C26" w:rsidRPr="00F73FE1">
              <w:rPr>
                <w:rFonts w:asciiTheme="majorBidi" w:hAnsiTheme="majorBidi" w:cstheme="majorBidi"/>
                <w:sz w:val="24"/>
                <w:szCs w:val="24"/>
              </w:rPr>
              <w:t xml:space="preserve"> 419 </w:t>
            </w:r>
            <w:r w:rsidR="00787C26" w:rsidRPr="00F73FE1">
              <w:rPr>
                <w:rFonts w:asciiTheme="majorBidi" w:hAnsiTheme="majorBidi" w:cstheme="majorBidi"/>
                <w:sz w:val="24"/>
                <w:szCs w:val="24"/>
                <w:rtl/>
              </w:rPr>
              <w:t>عند</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التركيز</w:t>
            </w:r>
            <w:r w:rsidR="00787C26" w:rsidRPr="00F73FE1">
              <w:rPr>
                <w:rFonts w:asciiTheme="majorBidi" w:hAnsiTheme="majorBidi" w:cstheme="majorBidi"/>
                <w:sz w:val="24"/>
                <w:szCs w:val="24"/>
              </w:rPr>
              <w:t xml:space="preserve"> surface Plasmon resonance </w:t>
            </w:r>
            <w:r w:rsidR="00787C26" w:rsidRPr="00F73FE1">
              <w:rPr>
                <w:rFonts w:asciiTheme="majorBidi" w:hAnsiTheme="majorBidi" w:cstheme="majorBidi"/>
                <w:sz w:val="24"/>
                <w:szCs w:val="24"/>
                <w:rtl/>
              </w:rPr>
              <w:t>جهاز</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المطياف</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الضوئي</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ملغم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لمستخلص</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اوراق</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الزيتون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وعلى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طول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موجي</w:t>
            </w:r>
            <w:r w:rsidR="00787C26" w:rsidRPr="00F73FE1">
              <w:rPr>
                <w:rFonts w:asciiTheme="majorBidi" w:hAnsiTheme="majorBidi" w:cstheme="majorBidi"/>
                <w:sz w:val="24"/>
                <w:szCs w:val="24"/>
              </w:rPr>
              <w:t xml:space="preserve"> 427 </w:t>
            </w:r>
            <w:r w:rsidR="00787C26" w:rsidRPr="00F73FE1">
              <w:rPr>
                <w:rFonts w:asciiTheme="majorBidi" w:hAnsiTheme="majorBidi" w:cstheme="majorBidi"/>
                <w:sz w:val="24"/>
                <w:szCs w:val="24"/>
                <w:rtl/>
              </w:rPr>
              <w:t>عند</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التركيز</w:t>
            </w:r>
            <w:r w:rsidR="00787C26" w:rsidRPr="00F73FE1">
              <w:rPr>
                <w:rFonts w:asciiTheme="majorBidi" w:hAnsiTheme="majorBidi" w:cstheme="majorBidi"/>
                <w:sz w:val="24"/>
                <w:szCs w:val="24"/>
              </w:rPr>
              <w:t xml:space="preserve"> 1.5 </w:t>
            </w:r>
            <w:r w:rsidR="00787C26" w:rsidRPr="00F73FE1">
              <w:rPr>
                <w:rFonts w:asciiTheme="majorBidi" w:hAnsiTheme="majorBidi" w:cstheme="majorBidi"/>
                <w:sz w:val="24"/>
                <w:szCs w:val="24"/>
                <w:rtl/>
              </w:rPr>
              <w:t>ملغم</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مييل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1للمستخلص</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،مما</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يدل</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عليى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تكون</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دقيائق</w:t>
            </w:r>
            <w:r w:rsidR="00787C26" w:rsidRPr="00F73FE1">
              <w:rPr>
                <w:rFonts w:asciiTheme="majorBidi" w:hAnsiTheme="majorBidi" w:cstheme="majorBidi"/>
                <w:sz w:val="24"/>
                <w:szCs w:val="24"/>
              </w:rPr>
              <w:t xml:space="preserve"> (Ago) </w:t>
            </w:r>
            <w:r w:rsidR="00787C26" w:rsidRPr="00F73FE1">
              <w:rPr>
                <w:rFonts w:asciiTheme="majorBidi" w:hAnsiTheme="majorBidi" w:cstheme="majorBidi"/>
                <w:sz w:val="24"/>
                <w:szCs w:val="24"/>
                <w:rtl/>
              </w:rPr>
              <w:t>الييى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الفضية</w:t>
            </w:r>
            <w:r w:rsidR="00787C26" w:rsidRPr="00F73FE1">
              <w:rPr>
                <w:rFonts w:asciiTheme="majorBidi" w:hAnsiTheme="majorBidi" w:cstheme="majorBidi"/>
                <w:sz w:val="24"/>
                <w:szCs w:val="24"/>
              </w:rPr>
              <w:t xml:space="preserve"> (+Ag) </w:t>
            </w:r>
            <w:r w:rsidR="00787C26" w:rsidRPr="00F73FE1">
              <w:rPr>
                <w:rFonts w:asciiTheme="majorBidi" w:hAnsiTheme="majorBidi" w:cstheme="majorBidi"/>
                <w:sz w:val="24"/>
                <w:szCs w:val="24"/>
                <w:rtl/>
              </w:rPr>
              <w:t>وهذا</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يشير</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الى</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اختزال</w:t>
            </w:r>
            <w:r w:rsidR="00787C26"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ايون</w:t>
            </w:r>
            <w:r w:rsidR="00787C26" w:rsidRPr="00F73FE1">
              <w:rPr>
                <w:rFonts w:asciiTheme="majorBidi" w:hAnsiTheme="majorBidi" w:cstheme="majorBidi"/>
                <w:sz w:val="24"/>
                <w:szCs w:val="24"/>
                <w:rtl/>
              </w:rPr>
              <w:t>ات</w:t>
            </w:r>
            <w:r w:rsidR="00787C26" w:rsidRPr="00F73FE1">
              <w:rPr>
                <w:rFonts w:asciiTheme="majorBidi" w:hAnsiTheme="majorBidi" w:cstheme="majorBidi"/>
                <w:sz w:val="24"/>
                <w:szCs w:val="24"/>
              </w:rPr>
              <w:t xml:space="preserve"> </w:t>
            </w:r>
            <w:r w:rsidR="00787C26" w:rsidRPr="00F73FE1">
              <w:rPr>
                <w:rFonts w:asciiTheme="majorBidi" w:hAnsiTheme="majorBidi" w:cstheme="majorBidi"/>
                <w:sz w:val="24"/>
                <w:szCs w:val="24"/>
                <w:rtl/>
              </w:rPr>
              <w:t>الفضية</w:t>
            </w:r>
            <w:r w:rsidR="00787C26"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الاحادي</w:t>
            </w:r>
            <w:r w:rsidR="00787C26" w:rsidRPr="00F73FE1">
              <w:rPr>
                <w:rFonts w:asciiTheme="majorBidi" w:hAnsiTheme="majorBidi" w:cstheme="majorBidi"/>
                <w:sz w:val="24"/>
                <w:szCs w:val="24"/>
                <w:rtl/>
              </w:rPr>
              <w:t>ة</w:t>
            </w:r>
          </w:p>
          <w:p w:rsidR="00F557C7" w:rsidRPr="00F73FE1" w:rsidRDefault="00787C26" w:rsidP="00376C8F">
            <w:pPr>
              <w:autoSpaceDE w:val="0"/>
              <w:autoSpaceDN w:val="0"/>
              <w:adjustRightInd w:val="0"/>
              <w:jc w:val="both"/>
              <w:rPr>
                <w:rFonts w:asciiTheme="majorBidi" w:hAnsiTheme="majorBidi" w:cstheme="majorBidi"/>
                <w:sz w:val="24"/>
                <w:szCs w:val="24"/>
              </w:rPr>
            </w:pPr>
            <w:r w:rsidRPr="00F73FE1">
              <w:rPr>
                <w:rFonts w:asciiTheme="majorBidi" w:hAnsiTheme="majorBidi" w:cstheme="majorBidi"/>
                <w:sz w:val="24"/>
                <w:szCs w:val="24"/>
              </w:rPr>
              <w:t xml:space="preserve">. (AgNPs) </w:t>
            </w:r>
            <w:r w:rsidRPr="00F73FE1">
              <w:rPr>
                <w:rFonts w:asciiTheme="majorBidi" w:hAnsiTheme="majorBidi" w:cstheme="majorBidi"/>
                <w:sz w:val="24"/>
                <w:szCs w:val="24"/>
                <w:rtl/>
              </w:rPr>
              <w:t>الفضة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النانوية</w:t>
            </w:r>
            <w:r w:rsidR="00F557C7" w:rsidRPr="00F73FE1">
              <w:rPr>
                <w:rFonts w:asciiTheme="majorBidi" w:hAnsiTheme="majorBidi" w:cstheme="majorBidi"/>
                <w:sz w:val="24"/>
                <w:szCs w:val="24"/>
                <w:rtl/>
              </w:rPr>
              <w:t>.ولاغراض</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فحص</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السمية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تم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اخضاع</w:t>
            </w:r>
            <w:r w:rsidR="00F557C7" w:rsidRPr="00F73FE1">
              <w:rPr>
                <w:rFonts w:asciiTheme="majorBidi" w:hAnsiTheme="majorBidi" w:cstheme="majorBidi"/>
                <w:sz w:val="24"/>
                <w:szCs w:val="24"/>
              </w:rPr>
              <w:t xml:space="preserve"> 56 </w:t>
            </w:r>
            <w:r w:rsidR="00F557C7" w:rsidRPr="00F73FE1">
              <w:rPr>
                <w:rFonts w:asciiTheme="majorBidi" w:hAnsiTheme="majorBidi" w:cstheme="majorBidi"/>
                <w:sz w:val="24"/>
                <w:szCs w:val="24"/>
                <w:rtl/>
              </w:rPr>
              <w:t>ذكر</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الفئران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وذلك</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بتوزيعها</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عشيوائيا</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وحقنت</w:t>
            </w:r>
            <w:r w:rsidR="00376C8F" w:rsidRPr="00F73FE1">
              <w:rPr>
                <w:rFonts w:asciiTheme="majorBidi" w:hAnsiTheme="majorBidi" w:cstheme="majorBidi"/>
                <w:sz w:val="24"/>
                <w:szCs w:val="24"/>
                <w:rtl/>
              </w:rPr>
              <w:t xml:space="preserve"> </w:t>
            </w:r>
            <w:r w:rsidR="00F557C7" w:rsidRPr="00F73FE1">
              <w:rPr>
                <w:rFonts w:asciiTheme="majorBidi" w:hAnsiTheme="majorBidi" w:cstheme="majorBidi"/>
                <w:sz w:val="24"/>
                <w:szCs w:val="24"/>
                <w:rtl/>
              </w:rPr>
              <w:t>بدقائق</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الفضة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النانوية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بالتجويف</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البريتوني</w:t>
            </w:r>
            <w:r w:rsidR="00F557C7" w:rsidRPr="00F73FE1">
              <w:rPr>
                <w:rFonts w:asciiTheme="majorBidi" w:hAnsiTheme="majorBidi" w:cstheme="majorBidi"/>
                <w:sz w:val="24"/>
                <w:szCs w:val="24"/>
              </w:rPr>
              <w:t xml:space="preserve"> </w:t>
            </w:r>
            <w:proofErr w:type="gramStart"/>
            <w:r w:rsidR="00F557C7" w:rsidRPr="00F73FE1">
              <w:rPr>
                <w:rFonts w:asciiTheme="majorBidi" w:hAnsiTheme="majorBidi" w:cstheme="majorBidi"/>
                <w:sz w:val="24"/>
                <w:szCs w:val="24"/>
                <w:rtl/>
              </w:rPr>
              <w:t>وبثلث</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جرعات</w:t>
            </w:r>
            <w:proofErr w:type="gramEnd"/>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مختلفة</w:t>
            </w:r>
            <w:r w:rsidR="00F557C7" w:rsidRPr="00F73FE1">
              <w:rPr>
                <w:rFonts w:asciiTheme="majorBidi" w:hAnsiTheme="majorBidi" w:cstheme="majorBidi"/>
                <w:sz w:val="24"/>
                <w:szCs w:val="24"/>
              </w:rPr>
              <w:t xml:space="preserve"> ( 0.25 , </w:t>
            </w:r>
            <w:r w:rsidR="00F557C7" w:rsidRPr="00F73FE1">
              <w:rPr>
                <w:rFonts w:asciiTheme="majorBidi" w:hAnsiTheme="majorBidi" w:cstheme="majorBidi"/>
                <w:sz w:val="24"/>
                <w:szCs w:val="24"/>
                <w:rtl/>
              </w:rPr>
              <w:t>و</w:t>
            </w:r>
            <w:r w:rsidR="00F557C7" w:rsidRPr="00F73FE1">
              <w:rPr>
                <w:rFonts w:asciiTheme="majorBidi" w:hAnsiTheme="majorBidi" w:cstheme="majorBidi"/>
                <w:sz w:val="24"/>
                <w:szCs w:val="24"/>
              </w:rPr>
              <w:t xml:space="preserve"> 1 </w:t>
            </w:r>
            <w:r w:rsidR="00F557C7" w:rsidRPr="00F73FE1">
              <w:rPr>
                <w:rFonts w:asciiTheme="majorBidi" w:hAnsiTheme="majorBidi" w:cstheme="majorBidi"/>
                <w:sz w:val="24"/>
                <w:szCs w:val="24"/>
                <w:rtl/>
              </w:rPr>
              <w:t>ملغييم</w:t>
            </w:r>
            <w:r w:rsidR="00F557C7" w:rsidRPr="00F73FE1">
              <w:rPr>
                <w:rFonts w:asciiTheme="majorBidi" w:hAnsiTheme="majorBidi" w:cstheme="majorBidi"/>
                <w:sz w:val="24"/>
                <w:szCs w:val="24"/>
              </w:rPr>
              <w:t xml:space="preserve"> / </w:t>
            </w:r>
            <w:r w:rsidR="00F557C7" w:rsidRPr="00F73FE1">
              <w:rPr>
                <w:rFonts w:asciiTheme="majorBidi" w:hAnsiTheme="majorBidi" w:cstheme="majorBidi"/>
                <w:sz w:val="24"/>
                <w:szCs w:val="24"/>
                <w:rtl/>
              </w:rPr>
              <w:t>كغم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من</w:t>
            </w:r>
            <w:r w:rsidR="004D0FFA" w:rsidRPr="00F73FE1">
              <w:rPr>
                <w:rFonts w:asciiTheme="majorBidi" w:hAnsiTheme="majorBidi" w:cstheme="majorBidi"/>
                <w:sz w:val="24"/>
                <w:szCs w:val="24"/>
                <w:rtl/>
              </w:rPr>
              <w:t xml:space="preserve"> </w:t>
            </w:r>
            <w:r w:rsidR="00F557C7" w:rsidRPr="00F73FE1">
              <w:rPr>
                <w:rFonts w:asciiTheme="majorBidi" w:hAnsiTheme="majorBidi" w:cstheme="majorBidi"/>
                <w:sz w:val="24"/>
                <w:szCs w:val="24"/>
                <w:rtl/>
              </w:rPr>
              <w:t>وزن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الجسم</w:t>
            </w:r>
            <w:r w:rsidR="00F557C7" w:rsidRPr="00F73FE1">
              <w:rPr>
                <w:rFonts w:asciiTheme="majorBidi" w:hAnsiTheme="majorBidi" w:cstheme="majorBidi"/>
                <w:sz w:val="24"/>
                <w:szCs w:val="24"/>
              </w:rPr>
              <w:t xml:space="preserve"> ) </w:t>
            </w:r>
            <w:r w:rsidR="00F557C7" w:rsidRPr="00F73FE1">
              <w:rPr>
                <w:rFonts w:asciiTheme="majorBidi" w:hAnsiTheme="majorBidi" w:cstheme="majorBidi"/>
                <w:sz w:val="24"/>
                <w:szCs w:val="24"/>
                <w:rtl/>
              </w:rPr>
              <w:t>ولمدة</w:t>
            </w:r>
            <w:r w:rsidR="00F557C7" w:rsidRPr="00F73FE1">
              <w:rPr>
                <w:rFonts w:asciiTheme="majorBidi" w:hAnsiTheme="majorBidi" w:cstheme="majorBidi"/>
                <w:sz w:val="24"/>
                <w:szCs w:val="24"/>
              </w:rPr>
              <w:t xml:space="preserve"> 7 </w:t>
            </w:r>
            <w:r w:rsidR="00F557C7" w:rsidRPr="00F73FE1">
              <w:rPr>
                <w:rFonts w:asciiTheme="majorBidi" w:hAnsiTheme="majorBidi" w:cstheme="majorBidi"/>
                <w:sz w:val="24"/>
                <w:szCs w:val="24"/>
                <w:rtl/>
              </w:rPr>
              <w:t>أيييام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و</w:t>
            </w:r>
            <w:r w:rsidR="00F557C7" w:rsidRPr="00F73FE1">
              <w:rPr>
                <w:rFonts w:asciiTheme="majorBidi" w:hAnsiTheme="majorBidi" w:cstheme="majorBidi"/>
                <w:sz w:val="24"/>
                <w:szCs w:val="24"/>
              </w:rPr>
              <w:t xml:space="preserve"> 14 </w:t>
            </w:r>
            <w:r w:rsidR="00F557C7" w:rsidRPr="00F73FE1">
              <w:rPr>
                <w:rFonts w:asciiTheme="majorBidi" w:hAnsiTheme="majorBidi" w:cstheme="majorBidi"/>
                <w:sz w:val="24"/>
                <w:szCs w:val="24"/>
                <w:rtl/>
              </w:rPr>
              <w:t>يوم</w:t>
            </w:r>
            <w:r w:rsidR="00F557C7" w:rsidRPr="00F73FE1">
              <w:rPr>
                <w:rFonts w:asciiTheme="majorBidi" w:hAnsiTheme="majorBidi" w:cstheme="majorBidi"/>
                <w:sz w:val="24"/>
                <w:szCs w:val="24"/>
              </w:rPr>
              <w:t xml:space="preserve"> ( 8 </w:t>
            </w:r>
            <w:r w:rsidR="00F557C7" w:rsidRPr="00F73FE1">
              <w:rPr>
                <w:rFonts w:asciiTheme="majorBidi" w:hAnsiTheme="majorBidi" w:cstheme="majorBidi"/>
                <w:sz w:val="24"/>
                <w:szCs w:val="24"/>
                <w:rtl/>
              </w:rPr>
              <w:t>فئران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للمجموعة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الواحدة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باستثاء</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مجموعة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السيطرة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التي</w:t>
            </w:r>
            <w:r w:rsidR="004D0FFA" w:rsidRPr="00F73FE1">
              <w:rPr>
                <w:rFonts w:asciiTheme="majorBidi" w:hAnsiTheme="majorBidi" w:cstheme="majorBidi"/>
                <w:sz w:val="24"/>
                <w:szCs w:val="24"/>
                <w:rtl/>
              </w:rPr>
              <w:t xml:space="preserve"> </w:t>
            </w:r>
            <w:r w:rsidR="00F557C7" w:rsidRPr="00F73FE1">
              <w:rPr>
                <w:rFonts w:asciiTheme="majorBidi" w:hAnsiTheme="majorBidi" w:cstheme="majorBidi"/>
                <w:sz w:val="24"/>
                <w:szCs w:val="24"/>
                <w:rtl/>
              </w:rPr>
              <w:t>وبدون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دقائق</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الفضة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النانوية</w:t>
            </w:r>
            <w:r w:rsidR="00F557C7" w:rsidRPr="00F73FE1">
              <w:rPr>
                <w:rFonts w:asciiTheme="majorBidi" w:hAnsiTheme="majorBidi" w:cstheme="majorBidi"/>
                <w:sz w:val="24"/>
                <w:szCs w:val="24"/>
              </w:rPr>
              <w:t xml:space="preserve"> . (</w:t>
            </w:r>
            <w:proofErr w:type="gramStart"/>
            <w:r w:rsidR="00F557C7" w:rsidRPr="00F73FE1">
              <w:rPr>
                <w:rFonts w:asciiTheme="majorBidi" w:hAnsiTheme="majorBidi" w:cstheme="majorBidi"/>
                <w:sz w:val="24"/>
                <w:szCs w:val="24"/>
              </w:rPr>
              <w:t>deionized</w:t>
            </w:r>
            <w:proofErr w:type="gramEnd"/>
            <w:r w:rsidR="00F557C7" w:rsidRPr="00F73FE1">
              <w:rPr>
                <w:rFonts w:asciiTheme="majorBidi" w:hAnsiTheme="majorBidi" w:cstheme="majorBidi"/>
                <w:sz w:val="24"/>
                <w:szCs w:val="24"/>
              </w:rPr>
              <w:t xml:space="preserve"> water) </w:t>
            </w:r>
            <w:r w:rsidR="00F557C7" w:rsidRPr="00F73FE1">
              <w:rPr>
                <w:rFonts w:asciiTheme="majorBidi" w:hAnsiTheme="majorBidi" w:cstheme="majorBidi"/>
                <w:sz w:val="24"/>
                <w:szCs w:val="24"/>
                <w:rtl/>
              </w:rPr>
              <w:t>عوملت</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بالماء</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منزوع</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 xml:space="preserve">اليونات </w:t>
            </w:r>
            <w:r w:rsidR="00F557C7" w:rsidRPr="00F73FE1">
              <w:rPr>
                <w:rFonts w:asciiTheme="majorBidi" w:hAnsiTheme="majorBidi" w:cstheme="majorBidi"/>
                <w:sz w:val="24"/>
                <w:szCs w:val="24"/>
              </w:rPr>
              <w:t>. (</w:t>
            </w:r>
            <w:proofErr w:type="spellStart"/>
            <w:r w:rsidR="00F557C7" w:rsidRPr="00F73FE1">
              <w:rPr>
                <w:rFonts w:asciiTheme="majorBidi" w:hAnsiTheme="majorBidi" w:cstheme="majorBidi"/>
                <w:sz w:val="24"/>
                <w:szCs w:val="24"/>
              </w:rPr>
              <w:t>AgNPs</w:t>
            </w:r>
            <w:proofErr w:type="spellEnd"/>
            <w:r w:rsidR="00F557C7" w:rsidRPr="00F73FE1">
              <w:rPr>
                <w:rFonts w:asciiTheme="majorBidi" w:hAnsiTheme="majorBidi" w:cstheme="majorBidi"/>
                <w:sz w:val="24"/>
                <w:szCs w:val="24"/>
              </w:rPr>
              <w:t>)</w:t>
            </w:r>
            <w:r w:rsidR="00F557C7" w:rsidRPr="00F73FE1">
              <w:rPr>
                <w:rFonts w:asciiTheme="majorBidi" w:hAnsiTheme="majorBidi" w:cstheme="majorBidi"/>
                <w:sz w:val="24"/>
                <w:szCs w:val="24"/>
                <w:rtl/>
              </w:rPr>
              <w:t>.في</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نهاية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التجربة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جمعت</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نماذج</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الدم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من</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القلب</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مباشعرة</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وعزل</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مصل</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الدم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باستخدام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جهاز</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النبيذ</w:t>
            </w:r>
            <w:r w:rsidR="004D0FFA" w:rsidRPr="00F73FE1">
              <w:rPr>
                <w:rFonts w:asciiTheme="majorBidi" w:hAnsiTheme="majorBidi" w:cstheme="majorBidi"/>
                <w:sz w:val="24"/>
                <w:szCs w:val="24"/>
                <w:rtl/>
              </w:rPr>
              <w:t xml:space="preserve"> </w:t>
            </w:r>
            <w:r w:rsidR="00F557C7" w:rsidRPr="00F73FE1">
              <w:rPr>
                <w:rFonts w:asciiTheme="majorBidi" w:hAnsiTheme="majorBidi" w:cstheme="majorBidi"/>
                <w:sz w:val="24"/>
                <w:szCs w:val="24"/>
                <w:rtl/>
              </w:rPr>
              <w:t>مؤشرات</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الجهاد</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w:t>
            </w:r>
            <w:r w:rsidR="00F557C7" w:rsidRPr="00F73FE1">
              <w:rPr>
                <w:rFonts w:asciiTheme="majorBidi" w:hAnsiTheme="majorBidi" w:cstheme="majorBidi"/>
                <w:sz w:val="24"/>
                <w:szCs w:val="24"/>
              </w:rPr>
              <w:t xml:space="preserve"> (ALT, AST and ALP) </w:t>
            </w:r>
            <w:r w:rsidR="00F557C7" w:rsidRPr="00F73FE1">
              <w:rPr>
                <w:rFonts w:asciiTheme="majorBidi" w:hAnsiTheme="majorBidi" w:cstheme="majorBidi"/>
                <w:sz w:val="24"/>
                <w:szCs w:val="24"/>
                <w:rtl/>
              </w:rPr>
              <w:t>المركزي</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واستخدم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مصل</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الدم</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لقياس</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انزيميات</w:t>
            </w:r>
            <w:r w:rsidR="00F557C7" w:rsidRPr="00F73FE1">
              <w:rPr>
                <w:rFonts w:asciiTheme="majorBidi" w:hAnsiTheme="majorBidi" w:cstheme="majorBidi"/>
                <w:sz w:val="24"/>
                <w:szCs w:val="24"/>
              </w:rPr>
              <w:t xml:space="preserve"> </w:t>
            </w:r>
            <w:r w:rsidR="00F557C7" w:rsidRPr="00F73FE1">
              <w:rPr>
                <w:rFonts w:asciiTheme="majorBidi" w:hAnsiTheme="majorBidi" w:cstheme="majorBidi"/>
                <w:sz w:val="24"/>
                <w:szCs w:val="24"/>
                <w:rtl/>
              </w:rPr>
              <w:t>الكبد</w:t>
            </w:r>
          </w:p>
          <w:p w:rsidR="00F557C7" w:rsidRPr="00F73FE1" w:rsidRDefault="00F557C7" w:rsidP="004D0FFA">
            <w:pPr>
              <w:shd w:val="clear" w:color="auto" w:fill="FFFFFF" w:themeFill="background1"/>
              <w:autoSpaceDE w:val="0"/>
              <w:autoSpaceDN w:val="0"/>
              <w:adjustRightInd w:val="0"/>
              <w:jc w:val="both"/>
              <w:rPr>
                <w:rFonts w:asciiTheme="majorBidi" w:hAnsiTheme="majorBidi" w:cstheme="majorBidi"/>
                <w:sz w:val="24"/>
                <w:szCs w:val="24"/>
              </w:rPr>
            </w:pPr>
            <w:r w:rsidRPr="00F73FE1">
              <w:rPr>
                <w:rFonts w:asciiTheme="majorBidi" w:hAnsiTheme="majorBidi" w:cstheme="majorBidi"/>
                <w:sz w:val="24"/>
                <w:szCs w:val="24"/>
                <w:rtl/>
              </w:rPr>
              <w:t>اضافة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الى</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قيا</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س</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السا</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ت</w:t>
            </w:r>
            <w:r w:rsidR="004D0FFA" w:rsidRPr="00F73FE1">
              <w:rPr>
                <w:rFonts w:asciiTheme="majorBidi" w:hAnsiTheme="majorBidi" w:cstheme="majorBidi"/>
                <w:sz w:val="24"/>
                <w:szCs w:val="24"/>
                <w:rtl/>
              </w:rPr>
              <w:t>ي</w:t>
            </w:r>
            <w:r w:rsidRPr="00F73FE1">
              <w:rPr>
                <w:rFonts w:asciiTheme="majorBidi" w:hAnsiTheme="majorBidi" w:cstheme="majorBidi"/>
                <w:sz w:val="24"/>
                <w:szCs w:val="24"/>
                <w:rtl/>
              </w:rPr>
              <w:t>وكينات</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والمتكونة</w:t>
            </w:r>
            <w:r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من</w:t>
            </w:r>
            <w:r w:rsidRPr="00F73FE1">
              <w:rPr>
                <w:rFonts w:asciiTheme="majorBidi" w:hAnsiTheme="majorBidi" w:cstheme="majorBidi"/>
                <w:sz w:val="24"/>
                <w:szCs w:val="24"/>
              </w:rPr>
              <w:t xml:space="preserve">  , GPX, </w:t>
            </w:r>
            <w:proofErr w:type="spellStart"/>
            <w:r w:rsidRPr="00F73FE1">
              <w:rPr>
                <w:rFonts w:asciiTheme="majorBidi" w:hAnsiTheme="majorBidi" w:cstheme="majorBidi"/>
                <w:sz w:val="24"/>
                <w:szCs w:val="24"/>
              </w:rPr>
              <w:t>GRx</w:t>
            </w:r>
            <w:proofErr w:type="spellEnd"/>
            <w:r w:rsidRPr="00F73FE1">
              <w:rPr>
                <w:rFonts w:asciiTheme="majorBidi" w:hAnsiTheme="majorBidi" w:cstheme="majorBidi"/>
                <w:sz w:val="24"/>
                <w:szCs w:val="24"/>
              </w:rPr>
              <w:t xml:space="preserve">, SOD, CAT, MDA </w:t>
            </w:r>
            <w:r w:rsidRPr="00F73FE1">
              <w:rPr>
                <w:rFonts w:asciiTheme="majorBidi" w:hAnsiTheme="majorBidi" w:cstheme="majorBidi"/>
                <w:sz w:val="24"/>
                <w:szCs w:val="24"/>
                <w:rtl/>
              </w:rPr>
              <w:t>التاكسدي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مثل</w:t>
            </w:r>
          </w:p>
          <w:p w:rsidR="00F557C7" w:rsidRPr="00F73FE1" w:rsidRDefault="00F557C7" w:rsidP="004D0FFA">
            <w:pPr>
              <w:shd w:val="clear" w:color="auto" w:fill="FFFFFF" w:themeFill="background1"/>
              <w:autoSpaceDE w:val="0"/>
              <w:autoSpaceDN w:val="0"/>
              <w:adjustRightInd w:val="0"/>
              <w:jc w:val="both"/>
              <w:rPr>
                <w:rFonts w:asciiTheme="majorBidi" w:hAnsiTheme="majorBidi" w:cstheme="majorBidi"/>
                <w:sz w:val="24"/>
                <w:szCs w:val="24"/>
              </w:rPr>
            </w:pPr>
            <w:r w:rsidRPr="00F73FE1">
              <w:rPr>
                <w:rFonts w:asciiTheme="majorBidi" w:hAnsiTheme="majorBidi" w:cstheme="majorBidi"/>
                <w:sz w:val="24"/>
                <w:szCs w:val="24"/>
                <w:rtl/>
              </w:rPr>
              <w:t>وبعدها</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قتلت</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الفئران</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لجراء</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الدراسات</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النسيجية</w:t>
            </w:r>
            <w:r w:rsidRPr="00F73FE1">
              <w:rPr>
                <w:rFonts w:asciiTheme="majorBidi" w:hAnsiTheme="majorBidi" w:cstheme="majorBidi"/>
                <w:sz w:val="24"/>
                <w:szCs w:val="24"/>
              </w:rPr>
              <w:t xml:space="preserve"> . IL4, IL6, IL10, IL12, TNF-α and INF-ϒ</w:t>
            </w:r>
          </w:p>
          <w:p w:rsidR="004D0FFA" w:rsidRPr="00F73FE1" w:rsidRDefault="00F557C7" w:rsidP="00376C8F">
            <w:pPr>
              <w:autoSpaceDE w:val="0"/>
              <w:autoSpaceDN w:val="0"/>
              <w:adjustRightInd w:val="0"/>
              <w:jc w:val="both"/>
              <w:rPr>
                <w:rFonts w:asciiTheme="majorBidi" w:hAnsiTheme="majorBidi" w:cstheme="majorBidi"/>
                <w:sz w:val="24"/>
                <w:szCs w:val="24"/>
                <w:rtl/>
              </w:rPr>
            </w:pPr>
            <w:r w:rsidRPr="00F73FE1">
              <w:rPr>
                <w:rFonts w:asciiTheme="majorBidi" w:hAnsiTheme="majorBidi" w:cstheme="majorBidi"/>
                <w:sz w:val="24"/>
                <w:szCs w:val="24"/>
                <w:rtl/>
              </w:rPr>
              <w:t>والجزيئية</w:t>
            </w:r>
            <w:r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قياس</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التأثيرات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السامة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لدقائق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الفضة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النانوية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المحقونة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انسجة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الفئران</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اظهرت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الجرعات العالية</w:t>
            </w:r>
            <w:r w:rsidR="004D0FFA" w:rsidRPr="00F73FE1">
              <w:rPr>
                <w:rFonts w:asciiTheme="majorBidi" w:hAnsiTheme="majorBidi" w:cstheme="majorBidi"/>
                <w:sz w:val="24"/>
                <w:szCs w:val="24"/>
              </w:rPr>
              <w:t xml:space="preserve"> ( 1</w:t>
            </w:r>
            <w:r w:rsidR="004D0FFA" w:rsidRPr="00F73FE1">
              <w:rPr>
                <w:rFonts w:asciiTheme="majorBidi" w:hAnsiTheme="majorBidi" w:cstheme="majorBidi"/>
                <w:sz w:val="24"/>
                <w:szCs w:val="24"/>
                <w:rtl/>
              </w:rPr>
              <w:t>ملغم</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كغم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وزن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الجسم</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تاثيرات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سلبية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على</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انسجة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الكبد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الطحال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الدماغ</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والكلى</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اذ</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اظهرت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الفحوصات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النسيجية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حدوث</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تضرر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النسجة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نزف</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دموي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تنخر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الخلايا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لجميع الفئران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المعاملة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بالجرعة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العالية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مقارنة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بمجموعة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السيطرة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فيما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يتعلق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بمدة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الحق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وحظ</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حق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دقييائق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الفضية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النانويية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يحفيز</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انتياج</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السيايتوكينات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ماقبيل</w:t>
            </w:r>
            <w:r w:rsidR="004D0FFA" w:rsidRPr="00F73FE1">
              <w:rPr>
                <w:rFonts w:asciiTheme="majorBidi" w:hAnsiTheme="majorBidi" w:cstheme="majorBidi"/>
                <w:sz w:val="24"/>
                <w:szCs w:val="24"/>
              </w:rPr>
              <w:t xml:space="preserve">IL- </w:t>
            </w:r>
            <w:r w:rsidR="004D0FFA" w:rsidRPr="00F73FE1">
              <w:rPr>
                <w:rFonts w:asciiTheme="majorBidi" w:hAnsiTheme="majorBidi" w:cstheme="majorBidi"/>
                <w:sz w:val="24"/>
                <w:szCs w:val="24"/>
                <w:rtl/>
              </w:rPr>
              <w:t>اللتهاب</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،السايتوكينات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المضادة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لللتهاب</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وكذلك</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كل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خليا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تاء</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المساعدة</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النييوع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الول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مثييل</w:t>
            </w:r>
            <w:r w:rsidR="004D0FFA" w:rsidRPr="00F73FE1">
              <w:rPr>
                <w:rFonts w:asciiTheme="majorBidi" w:hAnsiTheme="majorBidi" w:cstheme="majorBidi"/>
                <w:sz w:val="24"/>
                <w:szCs w:val="24"/>
              </w:rPr>
              <w:t xml:space="preserve"> , 12</w:t>
            </w:r>
            <w:r w:rsidR="004D0FFA" w:rsidRPr="00F73FE1">
              <w:rPr>
                <w:rFonts w:asciiTheme="majorBidi" w:hAnsiTheme="majorBidi" w:cstheme="majorBidi"/>
                <w:sz w:val="24"/>
                <w:szCs w:val="24"/>
                <w:rtl/>
              </w:rPr>
              <w:t>فان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مستوياتها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قد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ارتفعت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IL-4, IL-6 and IL- </w:t>
            </w:r>
            <w:r w:rsidR="004D0FFA" w:rsidRPr="00F73FE1">
              <w:rPr>
                <w:rFonts w:asciiTheme="majorBidi" w:hAnsiTheme="majorBidi" w:cstheme="majorBidi"/>
                <w:sz w:val="24"/>
                <w:szCs w:val="24"/>
                <w:rtl/>
              </w:rPr>
              <w:t>وخليا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تاء</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المساعدة</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النوع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الثاني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مثل</w:t>
            </w:r>
            <w:r w:rsidR="004D0FFA" w:rsidRPr="00F73FE1">
              <w:rPr>
                <w:rFonts w:asciiTheme="majorBidi" w:hAnsiTheme="majorBidi" w:cstheme="majorBidi"/>
                <w:sz w:val="24"/>
                <w:szCs w:val="24"/>
              </w:rPr>
              <w:t xml:space="preserve"> 10 INF-ϒ</w:t>
            </w:r>
            <w:r w:rsidR="004D0FFA" w:rsidRPr="00F73FE1">
              <w:rPr>
                <w:rFonts w:asciiTheme="majorBidi" w:hAnsiTheme="majorBidi" w:cstheme="majorBidi"/>
                <w:sz w:val="24"/>
                <w:szCs w:val="24"/>
                <w:rtl/>
              </w:rPr>
              <w:t>معنويا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لكن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الزيادة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الثاني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هي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اكثر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نسبيا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الول .وكذلك</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جين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السيطرة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الداخلي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 xml:space="preserve">GPX1, SOD1, BCl2, TNF-α </w:t>
            </w:r>
            <w:r w:rsidR="004D0FFA" w:rsidRPr="00F73FE1">
              <w:rPr>
                <w:rFonts w:asciiTheme="majorBidi" w:hAnsiTheme="majorBidi" w:cstheme="majorBidi"/>
                <w:sz w:val="24"/>
                <w:szCs w:val="24"/>
                <w:rtl/>
              </w:rPr>
              <w:t>تم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قياس</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مستوى</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التعبير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لجينات وباس</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تعمال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وادئ</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خاص</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ة</w:t>
            </w:r>
            <w:r w:rsidR="004D0FFA" w:rsidRPr="00F73FE1">
              <w:rPr>
                <w:rFonts w:asciiTheme="majorBidi" w:hAnsiTheme="majorBidi" w:cstheme="majorBidi"/>
                <w:sz w:val="24"/>
                <w:szCs w:val="24"/>
              </w:rPr>
              <w:t xml:space="preserve"> . </w:t>
            </w:r>
            <w:r w:rsidR="004D0FFA" w:rsidRPr="00F73FE1">
              <w:rPr>
                <w:rFonts w:asciiTheme="majorBidi" w:hAnsiTheme="majorBidi" w:cstheme="majorBidi"/>
                <w:sz w:val="24"/>
                <w:szCs w:val="24"/>
                <w:rtl/>
              </w:rPr>
              <w:t>بع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الول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الحق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اظه</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رت</w:t>
            </w:r>
            <w:r w:rsidR="004D0FFA" w:rsidRPr="00F73FE1">
              <w:rPr>
                <w:rFonts w:asciiTheme="majorBidi" w:hAnsiTheme="majorBidi" w:cstheme="majorBidi"/>
                <w:sz w:val="24"/>
                <w:szCs w:val="24"/>
              </w:rPr>
              <w:t xml:space="preserve"> QRT-PCR </w:t>
            </w:r>
            <w:r w:rsidR="004D0FFA" w:rsidRPr="00F73FE1">
              <w:rPr>
                <w:rFonts w:asciiTheme="majorBidi" w:hAnsiTheme="majorBidi" w:cstheme="majorBidi"/>
                <w:sz w:val="24"/>
                <w:szCs w:val="24"/>
                <w:rtl/>
              </w:rPr>
              <w:t>باستخدام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 xml:space="preserve">ACTB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انسييجة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الكبييد</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الكلييى</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الطحييال</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الييدماغ</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لجييين</w:t>
            </w:r>
            <w:r w:rsidR="004D0FFA" w:rsidRPr="00F73FE1">
              <w:rPr>
                <w:rFonts w:asciiTheme="majorBidi" w:hAnsiTheme="majorBidi" w:cstheme="majorBidi"/>
                <w:sz w:val="24"/>
                <w:szCs w:val="24"/>
              </w:rPr>
              <w:t xml:space="preserve"> mg/kg </w:t>
            </w:r>
            <w:r w:rsidR="004D0FFA" w:rsidRPr="00F73FE1">
              <w:rPr>
                <w:rFonts w:asciiTheme="majorBidi" w:hAnsiTheme="majorBidi" w:cstheme="majorBidi"/>
                <w:sz w:val="24"/>
                <w:szCs w:val="24"/>
                <w:rtl/>
              </w:rPr>
              <w:t>للتركيز</w:t>
            </w:r>
            <w:r w:rsidR="004D0FFA" w:rsidRPr="00F73FE1">
              <w:rPr>
                <w:rFonts w:asciiTheme="majorBidi" w:hAnsiTheme="majorBidi" w:cstheme="majorBidi"/>
                <w:sz w:val="24"/>
                <w:szCs w:val="24"/>
              </w:rPr>
              <w:t xml:space="preserve"> (p&lt; </w:t>
            </w:r>
            <w:r w:rsidR="004D0FFA" w:rsidRPr="00F73FE1">
              <w:rPr>
                <w:rFonts w:asciiTheme="majorBidi" w:hAnsiTheme="majorBidi" w:cstheme="majorBidi"/>
                <w:sz w:val="24"/>
                <w:szCs w:val="24"/>
                <w:rtl/>
              </w:rPr>
              <w:t>النتائج</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تعبيرا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معنويا</w:t>
            </w:r>
            <w:r w:rsidR="004D0FFA" w:rsidRPr="00F73FE1">
              <w:rPr>
                <w:rFonts w:asciiTheme="majorBidi" w:hAnsiTheme="majorBidi" w:cstheme="majorBidi"/>
                <w:sz w:val="24"/>
                <w:szCs w:val="24"/>
              </w:rPr>
              <w:t xml:space="preserve"> ( 0.05</w:t>
            </w:r>
            <w:r w:rsidR="004D0FFA" w:rsidRPr="00F73FE1">
              <w:rPr>
                <w:rFonts w:asciiTheme="majorBidi" w:hAnsiTheme="majorBidi" w:cstheme="majorBidi"/>
                <w:i/>
                <w:iCs/>
                <w:sz w:val="24"/>
                <w:szCs w:val="24"/>
              </w:rPr>
              <w:t xml:space="preserve">BCl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الكبد</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الكلى</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الدماغ</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الطحال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بينما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اظه</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جي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 xml:space="preserve">2 SOD </w:t>
            </w:r>
            <w:r w:rsidR="004D0FFA" w:rsidRPr="00F73FE1">
              <w:rPr>
                <w:rFonts w:asciiTheme="majorBidi" w:hAnsiTheme="majorBidi" w:cstheme="majorBidi"/>
                <w:sz w:val="24"/>
                <w:szCs w:val="24"/>
                <w:rtl/>
              </w:rPr>
              <w:t>و</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تعبيرا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معنويا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لجين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 xml:space="preserve">1 </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GPX1</w:t>
            </w:r>
            <w:r w:rsidR="004D0FFA" w:rsidRPr="00F73FE1">
              <w:rPr>
                <w:rFonts w:asciiTheme="majorBidi" w:hAnsiTheme="majorBidi" w:cstheme="majorBidi"/>
                <w:sz w:val="24"/>
                <w:szCs w:val="24"/>
                <w:rtl/>
              </w:rPr>
              <w:t>تعبيرا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معنويا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 xml:space="preserve">TNF-α </w:t>
            </w:r>
            <w:r w:rsidR="004D0FFA" w:rsidRPr="00F73FE1">
              <w:rPr>
                <w:rFonts w:asciiTheme="majorBidi" w:hAnsiTheme="majorBidi" w:cstheme="majorBidi"/>
                <w:sz w:val="24"/>
                <w:szCs w:val="24"/>
                <w:rtl/>
              </w:rPr>
              <w:t>تعبيرا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عالي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المعنوية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الدماغ</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الكلى</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الطحال</w:t>
            </w:r>
            <w:r w:rsidR="004D0FFA" w:rsidRPr="00F73FE1">
              <w:rPr>
                <w:rFonts w:asciiTheme="majorBidi" w:hAnsiTheme="majorBidi" w:cstheme="majorBidi"/>
                <w:sz w:val="24"/>
                <w:szCs w:val="24"/>
              </w:rPr>
              <w:t xml:space="preserve"> &gt; </w:t>
            </w:r>
            <w:proofErr w:type="gramStart"/>
            <w:r w:rsidR="004D0FFA" w:rsidRPr="00F73FE1">
              <w:rPr>
                <w:rFonts w:asciiTheme="majorBidi" w:hAnsiTheme="majorBidi" w:cstheme="majorBidi"/>
                <w:sz w:val="24"/>
                <w:szCs w:val="24"/>
                <w:rtl/>
              </w:rPr>
              <w:t>الكبد</w:t>
            </w:r>
            <w:r w:rsidR="004D0FFA" w:rsidRPr="00F73FE1">
              <w:rPr>
                <w:rFonts w:asciiTheme="majorBidi" w:hAnsiTheme="majorBidi" w:cstheme="majorBidi"/>
                <w:sz w:val="24"/>
                <w:szCs w:val="24"/>
              </w:rPr>
              <w:t xml:space="preserve"> .</w:t>
            </w:r>
            <w:proofErr w:type="gramEnd"/>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بينما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اظهر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جين</w:t>
            </w:r>
            <w:r w:rsidR="00376C8F" w:rsidRPr="00F73FE1">
              <w:rPr>
                <w:rFonts w:asciiTheme="majorBidi" w:hAnsiTheme="majorBidi" w:cstheme="majorBidi"/>
                <w:sz w:val="24"/>
                <w:szCs w:val="24"/>
                <w:rtl/>
              </w:rPr>
              <w:t xml:space="preserve"> </w:t>
            </w:r>
            <w:r w:rsidR="004D0FFA" w:rsidRPr="00F73FE1">
              <w:rPr>
                <w:rFonts w:asciiTheme="majorBidi" w:hAnsiTheme="majorBidi" w:cstheme="majorBidi"/>
                <w:sz w:val="24"/>
                <w:szCs w:val="24"/>
                <w:rtl/>
              </w:rPr>
              <w:t>الكبد</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الطحال</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الكلى</w:t>
            </w:r>
            <w:r w:rsidR="004D0FFA" w:rsidRPr="00F73FE1">
              <w:rPr>
                <w:rFonts w:asciiTheme="majorBidi" w:hAnsiTheme="majorBidi" w:cstheme="majorBidi"/>
                <w:sz w:val="24"/>
                <w:szCs w:val="24"/>
              </w:rPr>
              <w:t xml:space="preserve"> &gt; </w:t>
            </w:r>
            <w:r w:rsidR="004D0FFA" w:rsidRPr="00F73FE1">
              <w:rPr>
                <w:rFonts w:asciiTheme="majorBidi" w:hAnsiTheme="majorBidi" w:cstheme="majorBidi"/>
                <w:sz w:val="24"/>
                <w:szCs w:val="24"/>
                <w:rtl/>
              </w:rPr>
              <w:t>الييدماغ</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امييا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التيياثيرات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بعييد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السييبوع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الثيياني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فقييد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كييانت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غرييير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معنوييية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ولجميع الجينات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بالمقارنة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السبوع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الاول</w:t>
            </w:r>
            <w:r w:rsidR="004D0FFA" w:rsidRPr="00F73FE1">
              <w:rPr>
                <w:rFonts w:asciiTheme="majorBidi" w:hAnsiTheme="majorBidi" w:cstheme="majorBidi"/>
                <w:sz w:val="24"/>
                <w:szCs w:val="24"/>
              </w:rPr>
              <w:t>.</w:t>
            </w:r>
            <w:r w:rsidR="004D0FFA" w:rsidRPr="00F73FE1">
              <w:rPr>
                <w:rFonts w:asciiTheme="majorBidi" w:hAnsiTheme="majorBidi" w:cstheme="majorBidi"/>
                <w:sz w:val="24"/>
                <w:szCs w:val="24"/>
                <w:rtl/>
              </w:rPr>
              <w:t xml:space="preserve"> بازدياد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تركيز</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الجرعة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وكذلك</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ازداد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التعبير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الجينييي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i/>
                <w:iCs/>
                <w:sz w:val="24"/>
                <w:szCs w:val="24"/>
              </w:rPr>
              <w:t>TNF-</w:t>
            </w:r>
            <w:r w:rsidR="004D0FFA" w:rsidRPr="00F73FE1">
              <w:rPr>
                <w:rFonts w:asciiTheme="majorBidi" w:hAnsiTheme="majorBidi" w:cstheme="majorBidi"/>
                <w:sz w:val="24"/>
                <w:szCs w:val="24"/>
              </w:rPr>
              <w:t xml:space="preserve">α) </w:t>
            </w:r>
            <w:r w:rsidR="004D0FFA" w:rsidRPr="00F73FE1">
              <w:rPr>
                <w:rFonts w:asciiTheme="majorBidi" w:hAnsiTheme="majorBidi" w:cstheme="majorBidi"/>
                <w:sz w:val="24"/>
                <w:szCs w:val="24"/>
                <w:rtl/>
              </w:rPr>
              <w:t>ازداد</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افرازعامل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النخر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الورمي لهذا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العامل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مع</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زيادة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تركيز</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دقائق</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الفضة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النانوية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المحقونة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استنادا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الى</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النتائج</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المستحصل</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عليهييا</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ميين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الدراسيية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الحاليية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فان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الحجوم</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الصغيرة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من</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جزيئات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الفضية النانوية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والمحقونة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تحت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الغشاء</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البريتوني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هي</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اكثر</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فعالية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لحث</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استجابات</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حيوية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،سمية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والتهابية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بالاعتماد على</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الجرعة</w:t>
            </w:r>
            <w:r w:rsidR="004D0FFA" w:rsidRPr="00F73FE1">
              <w:rPr>
                <w:rFonts w:asciiTheme="majorBidi" w:hAnsiTheme="majorBidi" w:cstheme="majorBidi"/>
                <w:sz w:val="24"/>
                <w:szCs w:val="24"/>
              </w:rPr>
              <w:t xml:space="preserve"> </w:t>
            </w:r>
            <w:r w:rsidR="004D0FFA" w:rsidRPr="00F73FE1">
              <w:rPr>
                <w:rFonts w:asciiTheme="majorBidi" w:hAnsiTheme="majorBidi" w:cstheme="majorBidi"/>
                <w:sz w:val="24"/>
                <w:szCs w:val="24"/>
                <w:rtl/>
              </w:rPr>
              <w:t>المستخدمة</w:t>
            </w:r>
            <w:r w:rsidR="004D0FFA" w:rsidRPr="00F73FE1">
              <w:rPr>
                <w:rFonts w:asciiTheme="majorBidi" w:hAnsiTheme="majorBidi" w:cstheme="majorBidi"/>
                <w:sz w:val="24"/>
                <w:szCs w:val="24"/>
              </w:rPr>
              <w:t xml:space="preserve"> .</w:t>
            </w:r>
          </w:p>
        </w:tc>
      </w:tr>
    </w:tbl>
    <w:p w:rsidR="006918DD" w:rsidRPr="00F73FE1" w:rsidRDefault="006918DD" w:rsidP="00CB0FA3">
      <w:pPr>
        <w:pStyle w:val="NoSpacing"/>
        <w:rPr>
          <w:rFonts w:asciiTheme="majorBidi" w:hAnsiTheme="majorBidi" w:cstheme="majorBidi"/>
          <w:sz w:val="24"/>
          <w:szCs w:val="24"/>
          <w:rtl/>
          <w:lang w:bidi="ar-IQ"/>
        </w:rPr>
      </w:pPr>
    </w:p>
    <w:p w:rsidR="006918DD" w:rsidRPr="00F73FE1" w:rsidRDefault="006918DD" w:rsidP="00CB0FA3">
      <w:pPr>
        <w:pStyle w:val="NoSpacing"/>
        <w:rPr>
          <w:rFonts w:asciiTheme="majorBidi" w:hAnsiTheme="majorBidi" w:cstheme="majorBidi"/>
          <w:sz w:val="24"/>
          <w:szCs w:val="24"/>
          <w:rtl/>
          <w:lang w:bidi="ar-IQ"/>
        </w:rPr>
      </w:pPr>
    </w:p>
    <w:p w:rsidR="006918DD" w:rsidRPr="00F73FE1" w:rsidRDefault="006918DD" w:rsidP="00CB0FA3">
      <w:pPr>
        <w:pStyle w:val="NoSpacing"/>
        <w:rPr>
          <w:rFonts w:asciiTheme="majorBidi" w:hAnsiTheme="majorBidi" w:cstheme="majorBidi"/>
          <w:sz w:val="24"/>
          <w:szCs w:val="24"/>
          <w:rtl/>
          <w:lang w:bidi="ar-IQ"/>
        </w:rPr>
      </w:pPr>
    </w:p>
    <w:p w:rsidR="00BF4706" w:rsidRPr="00F73FE1" w:rsidRDefault="00BF4706" w:rsidP="00CB0FA3">
      <w:pPr>
        <w:pStyle w:val="NoSpacing"/>
        <w:rPr>
          <w:rFonts w:asciiTheme="majorBidi" w:hAnsiTheme="majorBidi" w:cstheme="majorBidi"/>
          <w:sz w:val="24"/>
          <w:szCs w:val="24"/>
          <w:rtl/>
          <w:lang w:bidi="ar-IQ"/>
        </w:rPr>
      </w:pPr>
    </w:p>
    <w:tbl>
      <w:tblPr>
        <w:tblStyle w:val="TableGrid"/>
        <w:tblpPr w:leftFromText="180" w:rightFromText="180" w:vertAnchor="text" w:horzAnchor="margin" w:tblpY="-11562"/>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012A8F" w:rsidRPr="00F73FE1" w:rsidTr="00012A8F">
        <w:tc>
          <w:tcPr>
            <w:tcW w:w="9781" w:type="dxa"/>
            <w:gridSpan w:val="5"/>
            <w:tcBorders>
              <w:bottom w:val="thickThinSmallGap" w:sz="24" w:space="0" w:color="auto"/>
            </w:tcBorders>
            <w:shd w:val="clear" w:color="auto" w:fill="D9D9D9" w:themeFill="background1" w:themeFillShade="D9"/>
          </w:tcPr>
          <w:p w:rsidR="00012A8F" w:rsidRPr="00F73FE1" w:rsidRDefault="00012A8F" w:rsidP="00012A8F">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012A8F" w:rsidRPr="00F73FE1" w:rsidTr="00012A8F">
        <w:tc>
          <w:tcPr>
            <w:tcW w:w="1701" w:type="dxa"/>
            <w:tcBorders>
              <w:top w:val="thickThinSmallGap" w:sz="24" w:space="0" w:color="auto"/>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080" w:type="dxa"/>
            <w:gridSpan w:val="4"/>
            <w:tcBorders>
              <w:top w:val="thickThinSmallGap" w:sz="24" w:space="0" w:color="auto"/>
              <w:left w:val="thickThinSmallGap" w:sz="24" w:space="0" w:color="auto"/>
            </w:tcBorders>
          </w:tcPr>
          <w:p w:rsidR="00012A8F" w:rsidRPr="00F73FE1" w:rsidRDefault="00012A8F" w:rsidP="00012A8F">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080" w:type="dxa"/>
            <w:gridSpan w:val="4"/>
            <w:tcBorders>
              <w:left w:val="thickThinSmallGap" w:sz="24" w:space="0" w:color="auto"/>
            </w:tcBorders>
          </w:tcPr>
          <w:p w:rsidR="00012A8F" w:rsidRPr="00F73FE1" w:rsidRDefault="00012A8F" w:rsidP="00012A8F">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r w:rsidRPr="00F73FE1">
              <w:rPr>
                <w:rFonts w:asciiTheme="majorBidi" w:hAnsiTheme="majorBidi" w:cstheme="majorBidi"/>
                <w:sz w:val="24"/>
                <w:szCs w:val="24"/>
                <w:rtl/>
              </w:rPr>
              <w:t xml:space="preserve"> </w:t>
            </w:r>
          </w:p>
        </w:tc>
      </w:tr>
      <w:tr w:rsidR="00012A8F" w:rsidRPr="00F73FE1" w:rsidTr="00012A8F">
        <w:trPr>
          <w:trHeight w:val="70"/>
        </w:trPr>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p>
        </w:tc>
        <w:tc>
          <w:tcPr>
            <w:tcW w:w="8080" w:type="dxa"/>
            <w:gridSpan w:val="4"/>
            <w:tcBorders>
              <w:left w:val="thickThinSmallGap" w:sz="24" w:space="0" w:color="auto"/>
            </w:tcBorders>
          </w:tcPr>
          <w:p w:rsidR="00012A8F" w:rsidRPr="00F73FE1" w:rsidRDefault="00F73FE1" w:rsidP="00012A8F">
            <w:pPr>
              <w:pStyle w:val="NoSpacing"/>
              <w:rPr>
                <w:rFonts w:asciiTheme="majorBidi" w:hAnsiTheme="majorBidi" w:cstheme="majorBidi"/>
                <w:sz w:val="24"/>
                <w:szCs w:val="24"/>
                <w:rtl/>
              </w:rPr>
            </w:pPr>
            <w:r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زهرة</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محمود</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 xml:space="preserve">الخفاجي         </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أ</w:t>
            </w:r>
            <w:r w:rsidR="00012A8F" w:rsidRPr="00F73FE1">
              <w:rPr>
                <w:rFonts w:asciiTheme="majorBidi" w:hAnsiTheme="majorBidi" w:cstheme="majorBidi"/>
                <w:sz w:val="24"/>
                <w:szCs w:val="24"/>
              </w:rPr>
              <w:t>.</w:t>
            </w:r>
            <w:r w:rsidR="00012A8F" w:rsidRPr="00F73FE1">
              <w:rPr>
                <w:rFonts w:asciiTheme="majorBidi" w:hAnsiTheme="majorBidi" w:cstheme="majorBidi"/>
                <w:sz w:val="24"/>
                <w:szCs w:val="24"/>
                <w:rtl/>
              </w:rPr>
              <w:t>م</w:t>
            </w:r>
            <w:r w:rsidR="00012A8F" w:rsidRPr="00F73FE1">
              <w:rPr>
                <w:rFonts w:asciiTheme="majorBidi" w:hAnsiTheme="majorBidi" w:cstheme="majorBidi"/>
                <w:sz w:val="24"/>
                <w:szCs w:val="24"/>
              </w:rPr>
              <w:t>.</w:t>
            </w:r>
            <w:r w:rsidR="00012A8F" w:rsidRPr="00F73FE1">
              <w:rPr>
                <w:rFonts w:asciiTheme="majorBidi" w:hAnsiTheme="majorBidi" w:cstheme="majorBidi"/>
                <w:sz w:val="24"/>
                <w:szCs w:val="24"/>
                <w:rtl/>
              </w:rPr>
              <w:t>د</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مشتاق</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طالب</w:t>
            </w:r>
            <w:r w:rsidR="00012A8F" w:rsidRPr="00F73FE1">
              <w:rPr>
                <w:rFonts w:asciiTheme="majorBidi" w:hAnsiTheme="majorBidi" w:cstheme="majorBidi"/>
                <w:sz w:val="24"/>
                <w:szCs w:val="24"/>
              </w:rPr>
              <w:t xml:space="preserve"> </w:t>
            </w:r>
            <w:r w:rsidR="00012A8F" w:rsidRPr="00F73FE1">
              <w:rPr>
                <w:rFonts w:asciiTheme="majorBidi" w:hAnsiTheme="majorBidi" w:cstheme="majorBidi"/>
                <w:sz w:val="24"/>
                <w:szCs w:val="24"/>
                <w:rtl/>
              </w:rPr>
              <w:t>صالح</w:t>
            </w: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080" w:type="dxa"/>
            <w:gridSpan w:val="4"/>
            <w:tcBorders>
              <w:left w:val="thickThinSmallGap" w:sz="24" w:space="0" w:color="auto"/>
            </w:tcBorders>
          </w:tcPr>
          <w:p w:rsidR="00012A8F" w:rsidRPr="00F73FE1" w:rsidRDefault="00012A8F" w:rsidP="00012A8F">
            <w:pPr>
              <w:pStyle w:val="NoSpacing"/>
              <w:rPr>
                <w:rFonts w:asciiTheme="majorBidi" w:hAnsiTheme="majorBidi" w:cstheme="majorBidi"/>
                <w:sz w:val="24"/>
                <w:szCs w:val="24"/>
                <w:rtl/>
              </w:rPr>
            </w:pPr>
            <w:r w:rsidRPr="00F73FE1">
              <w:rPr>
                <w:rFonts w:asciiTheme="majorBidi" w:hAnsiTheme="majorBidi" w:cstheme="majorBidi"/>
                <w:sz w:val="24"/>
                <w:szCs w:val="24"/>
                <w:rtl/>
              </w:rPr>
              <w:t>اسراء</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عدنان</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عبد</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الجميل</w:t>
            </w:r>
          </w:p>
        </w:tc>
      </w:tr>
      <w:tr w:rsidR="00012A8F" w:rsidRPr="00F73FE1" w:rsidTr="00012A8F">
        <w:trPr>
          <w:trHeight w:val="475"/>
        </w:trPr>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080" w:type="dxa"/>
            <w:gridSpan w:val="4"/>
            <w:tcBorders>
              <w:left w:val="thickThinSmallGap" w:sz="24" w:space="0" w:color="auto"/>
            </w:tcBorders>
          </w:tcPr>
          <w:p w:rsidR="00012A8F" w:rsidRPr="00F73FE1" w:rsidRDefault="00012A8F" w:rsidP="00012A8F">
            <w:pPr>
              <w:pStyle w:val="NoSpacing"/>
              <w:rPr>
                <w:rFonts w:asciiTheme="majorBidi" w:hAnsiTheme="majorBidi" w:cstheme="majorBidi"/>
                <w:sz w:val="24"/>
                <w:szCs w:val="24"/>
                <w:rtl/>
                <w:lang w:bidi="ar-IQ"/>
              </w:rPr>
            </w:pP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268" w:type="dxa"/>
            <w:tcBorders>
              <w:left w:val="thickThinSmallGap" w:sz="24" w:space="0" w:color="auto"/>
            </w:tcBorders>
          </w:tcPr>
          <w:p w:rsidR="00376C8F" w:rsidRPr="00F73FE1" w:rsidRDefault="00257035" w:rsidP="00012A8F">
            <w:pPr>
              <w:pStyle w:val="NoSpacing"/>
              <w:rPr>
                <w:rFonts w:asciiTheme="majorBidi" w:hAnsiTheme="majorBidi" w:cstheme="majorBidi"/>
                <w:noProof/>
                <w:sz w:val="24"/>
                <w:szCs w:val="24"/>
                <w:rtl/>
              </w:rPr>
            </w:pPr>
            <w:r>
              <w:rPr>
                <w:rFonts w:asciiTheme="majorBidi" w:hAnsiTheme="majorBidi" w:cstheme="majorBidi"/>
                <w:noProof/>
                <w:sz w:val="24"/>
                <w:szCs w:val="24"/>
                <w:rtl/>
              </w:rPr>
              <w:pict>
                <v:shape id="_x0000_s1032" type="#_x0000_t202" style="position:absolute;left:0;text-align:left;margin-left:68.5pt;margin-top:1.05pt;width:19.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KMLOPicCAABKBAAADgAAAAAAAAAAAAAAAAAuAgAAZHJzL2Uyb0Rv&#10;Yy54bWxQSwECLQAUAAYACAAAACEAuj71PN0AAAAIAQAADwAAAAAAAAAAAAAAAACBBAAAZHJzL2Rv&#10;d25yZXYueG1sUEsFBgAAAAAEAAQA8wAAAIsFAAAAAA==&#10;">
                  <v:textbox style="mso-next-textbox:#_x0000_s1032">
                    <w:txbxContent>
                      <w:p w:rsidR="00012A8F" w:rsidRDefault="00012A8F" w:rsidP="00012A8F"/>
                    </w:txbxContent>
                  </v:textbox>
                </v:shape>
              </w:pict>
            </w:r>
            <w:r w:rsidR="00012A8F" w:rsidRPr="00F73FE1">
              <w:rPr>
                <w:rFonts w:asciiTheme="majorBidi" w:hAnsiTheme="majorBidi" w:cstheme="majorBidi"/>
                <w:noProof/>
                <w:sz w:val="24"/>
                <w:szCs w:val="24"/>
                <w:rtl/>
              </w:rPr>
              <w:t xml:space="preserve"> </w:t>
            </w:r>
          </w:p>
          <w:p w:rsidR="00012A8F" w:rsidRPr="00F73FE1" w:rsidRDefault="00012A8F" w:rsidP="00012A8F">
            <w:pPr>
              <w:pStyle w:val="NoSpacing"/>
              <w:rPr>
                <w:rFonts w:asciiTheme="majorBidi" w:hAnsiTheme="majorBidi" w:cstheme="majorBidi"/>
                <w:sz w:val="24"/>
                <w:szCs w:val="24"/>
                <w:rtl/>
              </w:rPr>
            </w:pPr>
            <w:r w:rsidRPr="00F73FE1">
              <w:rPr>
                <w:rFonts w:asciiTheme="majorBidi" w:hAnsiTheme="majorBidi" w:cstheme="majorBidi"/>
                <w:noProof/>
                <w:sz w:val="24"/>
                <w:szCs w:val="24"/>
                <w:rtl/>
              </w:rPr>
              <w:t xml:space="preserve">  </w:t>
            </w:r>
            <w:r w:rsidR="00376C8F" w:rsidRPr="00F73FE1">
              <w:rPr>
                <w:rFonts w:asciiTheme="majorBidi" w:hAnsiTheme="majorBidi" w:cstheme="majorBidi"/>
                <w:noProof/>
                <w:sz w:val="24"/>
                <w:szCs w:val="24"/>
                <w:rtl/>
              </w:rPr>
              <w:t xml:space="preserve">   </w:t>
            </w:r>
            <w:r w:rsidRPr="00F73FE1">
              <w:rPr>
                <w:rFonts w:asciiTheme="majorBidi" w:hAnsiTheme="majorBidi" w:cstheme="majorBidi"/>
                <w:noProof/>
                <w:sz w:val="24"/>
                <w:szCs w:val="24"/>
                <w:rtl/>
              </w:rPr>
              <w:t xml:space="preserve"> </w:t>
            </w:r>
            <w:r w:rsidRPr="00F73FE1">
              <w:rPr>
                <w:rFonts w:asciiTheme="majorBidi" w:hAnsiTheme="majorBidi" w:cstheme="majorBidi"/>
                <w:sz w:val="24"/>
                <w:szCs w:val="24"/>
                <w:rtl/>
              </w:rPr>
              <w:t xml:space="preserve">      مدرس مساعد</w:t>
            </w:r>
          </w:p>
        </w:tc>
        <w:tc>
          <w:tcPr>
            <w:tcW w:w="1559" w:type="dxa"/>
          </w:tcPr>
          <w:p w:rsidR="00012A8F" w:rsidRPr="00F73FE1" w:rsidRDefault="00257035" w:rsidP="00012A8F">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5" o:spid="_x0000_s1033" type="#_x0000_t202" style="position:absolute;left:0;text-align:left;margin-left:46.3pt;margin-top:.65pt;width:18pt;height:17.6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uc8TRF4CAADGBAAADgAAAAAAAAAAAAAAAAAuAgAAZHJzL2Uyb0RvYy54bWxQ&#10;SwECLQAUAAYACAAAACEAyDva2dkAAAAHAQAADwAAAAAAAAAAAAAAAAC4BAAAZHJzL2Rvd25yZXYu&#10;eG1sUEsFBgAAAAAEAAQA8wAAAL4FAAAAAA==&#10;" fillcolor="window" strokeweight=".5pt">
                  <v:textbox style="mso-next-textbox:#Text Box 5">
                    <w:txbxContent>
                      <w:p w:rsidR="00012A8F" w:rsidRDefault="00012A8F" w:rsidP="00012A8F">
                        <w:pPr>
                          <w:rPr>
                            <w:lang w:bidi="ar-IQ"/>
                          </w:rPr>
                        </w:pPr>
                        <w:r>
                          <w:rPr>
                            <w:rFonts w:hint="cs"/>
                            <w:rtl/>
                            <w:lang w:bidi="ar-IQ"/>
                          </w:rPr>
                          <w:t xml:space="preserve"> </w:t>
                        </w:r>
                      </w:p>
                    </w:txbxContent>
                  </v:textbox>
                </v:shape>
              </w:pict>
            </w:r>
            <w:r w:rsidR="00012A8F" w:rsidRPr="00F73FE1">
              <w:rPr>
                <w:rFonts w:asciiTheme="majorBidi" w:hAnsiTheme="majorBidi" w:cstheme="majorBidi"/>
                <w:sz w:val="24"/>
                <w:szCs w:val="24"/>
                <w:rtl/>
                <w:lang w:bidi="ar-IQ"/>
              </w:rPr>
              <w:t xml:space="preserve">        مدرس</w:t>
            </w:r>
          </w:p>
        </w:tc>
        <w:tc>
          <w:tcPr>
            <w:tcW w:w="2320" w:type="dxa"/>
          </w:tcPr>
          <w:p w:rsidR="00012A8F" w:rsidRPr="00F73FE1" w:rsidRDefault="00257035" w:rsidP="00012A8F">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8" o:spid="_x0000_s1034" type="#_x0000_t202" style="position:absolute;left:0;text-align:left;margin-left:86.05pt;margin-top:.65pt;width:17.2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" fillcolor="window" strokeweight=".5pt">
                  <v:textbox style="mso-next-textbox:#Text Box 8">
                    <w:txbxContent>
                      <w:p w:rsidR="00012A8F" w:rsidRDefault="00FC37FA" w:rsidP="00012A8F">
                        <w:pPr>
                          <w:rPr>
                            <w:lang w:bidi="ar-IQ"/>
                          </w:rPr>
                        </w:pPr>
                        <w:r>
                          <w:rPr>
                            <w:rFonts w:hint="cs"/>
                            <w:rtl/>
                            <w:lang w:bidi="ar-IQ"/>
                          </w:rPr>
                          <w:t xml:space="preserve">     </w:t>
                        </w:r>
                      </w:p>
                    </w:txbxContent>
                  </v:textbox>
                </v:shape>
              </w:pict>
            </w:r>
            <w:r w:rsidR="00012A8F" w:rsidRPr="00F73FE1">
              <w:rPr>
                <w:rFonts w:asciiTheme="majorBidi" w:hAnsiTheme="majorBidi" w:cstheme="majorBidi"/>
                <w:sz w:val="24"/>
                <w:szCs w:val="24"/>
                <w:rtl/>
              </w:rPr>
              <w:t xml:space="preserve">       </w:t>
            </w:r>
            <w:r w:rsidR="00012A8F" w:rsidRPr="00F73FE1">
              <w:rPr>
                <w:rFonts w:asciiTheme="majorBidi" w:hAnsiTheme="majorBidi" w:cstheme="majorBidi"/>
                <w:sz w:val="24"/>
                <w:szCs w:val="24"/>
                <w:rtl/>
                <w:lang w:bidi="ar-IQ"/>
              </w:rPr>
              <w:t xml:space="preserve">استاذ مساعد   </w:t>
            </w:r>
          </w:p>
        </w:tc>
        <w:tc>
          <w:tcPr>
            <w:tcW w:w="1933" w:type="dxa"/>
          </w:tcPr>
          <w:p w:rsidR="006F3F34" w:rsidRDefault="006F3F34" w:rsidP="006F3F34">
            <w:r>
              <w:rPr>
                <w:rFonts w:asciiTheme="minorBidi" w:hAnsiTheme="minorBidi"/>
                <w:rtl/>
              </w:rPr>
              <w:t>√</w:t>
            </w:r>
          </w:p>
          <w:p w:rsidR="00012A8F" w:rsidRPr="00F73FE1" w:rsidRDefault="00257035" w:rsidP="00952402">
            <w:pPr>
              <w:pStyle w:val="NoSpacing"/>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_x0000_s1063" type="#_x0000_t202" style="position:absolute;left:0;text-align:left;margin-left:63.05pt;margin-top:1.8pt;width:24.25pt;height:16.85pt;rotation:180;flip:x y;z-index:251823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" fillcolor="window" strokeweight=".5pt">
                  <v:textbox style="mso-next-textbox:#_x0000_s1063">
                    <w:txbxContent>
                      <w:p w:rsidR="001105B1" w:rsidRDefault="001105B1" w:rsidP="001105B1">
                        <w:r>
                          <w:rPr>
                            <w:rFonts w:asciiTheme="minorBidi" w:hAnsiTheme="minorBidi"/>
                            <w:rtl/>
                          </w:rPr>
                          <w:t>√√</w:t>
                        </w:r>
                      </w:p>
                      <w:p w:rsidR="001105B1" w:rsidRDefault="001105B1" w:rsidP="001105B1">
                        <w:r>
                          <w:rPr>
                            <w:rFonts w:asciiTheme="minorBidi" w:hAnsiTheme="minorBidi"/>
                            <w:rtl/>
                          </w:rPr>
                          <w:t>√</w:t>
                        </w:r>
                      </w:p>
                      <w:p w:rsidR="001105B1" w:rsidRDefault="001105B1" w:rsidP="00FF1763"/>
                      <w:p w:rsidR="001105B1" w:rsidRDefault="001105B1" w:rsidP="00FF1763">
                        <w:r>
                          <w:rPr>
                            <w:rFonts w:asciiTheme="minorBidi" w:hAnsiTheme="minorBidi"/>
                            <w:rtl/>
                          </w:rPr>
                          <w:t>√</w:t>
                        </w:r>
                      </w:p>
                      <w:p w:rsidR="001105B1" w:rsidRDefault="001105B1" w:rsidP="00FF1763">
                        <w:r>
                          <w:rPr>
                            <w:rFonts w:asciiTheme="minorBidi" w:hAnsiTheme="minorBidi"/>
                            <w:rtl/>
                          </w:rPr>
                          <w:t>√</w:t>
                        </w:r>
                      </w:p>
                      <w:p w:rsidR="001105B1" w:rsidRDefault="001105B1" w:rsidP="00FF1763">
                        <w:r>
                          <w:rPr>
                            <w:rFonts w:asciiTheme="minorBidi" w:hAnsiTheme="minorBidi"/>
                            <w:rtl/>
                          </w:rPr>
                          <w:t>√</w:t>
                        </w:r>
                      </w:p>
                      <w:p w:rsidR="001105B1" w:rsidRDefault="001105B1" w:rsidP="00FF1763">
                        <w:r>
                          <w:rPr>
                            <w:rFonts w:asciiTheme="minorBidi" w:hAnsiTheme="minorBidi"/>
                            <w:rtl/>
                          </w:rPr>
                          <w:t>√</w:t>
                        </w:r>
                      </w:p>
                      <w:p w:rsidR="001105B1" w:rsidRDefault="001105B1" w:rsidP="00012A8F">
                        <w:pPr>
                          <w:ind w:firstLine="38"/>
                        </w:pPr>
                      </w:p>
                    </w:txbxContent>
                  </v:textbox>
                </v:shape>
              </w:pict>
            </w:r>
            <w:r>
              <w:rPr>
                <w:rFonts w:asciiTheme="majorBidi" w:hAnsiTheme="majorBidi" w:cstheme="majorBidi"/>
                <w:noProof/>
                <w:sz w:val="24"/>
                <w:szCs w:val="24"/>
                <w:rtl/>
              </w:rPr>
              <w:pict>
                <v:shape id="Text Box 9" o:spid="_x0000_s1035" type="#_x0000_t202" style="position:absolute;left:0;text-align:left;margin-left:63.05pt;margin-top:1.7pt;width:24.25pt;height:16.85pt;rotation:180;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" fillcolor="window" strokeweight=".5pt">
                  <v:textbox style="mso-next-textbox:#Text Box 9">
                    <w:txbxContent>
                      <w:p w:rsidR="001105B1" w:rsidRDefault="00FF1763" w:rsidP="001105B1">
                        <w:r>
                          <w:rPr>
                            <w:rFonts w:asciiTheme="minorBidi" w:hAnsiTheme="minorBidi"/>
                            <w:rtl/>
                          </w:rPr>
                          <w:t>√</w:t>
                        </w:r>
                        <w:r w:rsidR="001105B1">
                          <w:rPr>
                            <w:rFonts w:asciiTheme="minorBidi" w:hAnsiTheme="minorBidi"/>
                            <w:rtl/>
                          </w:rPr>
                          <w:t>√</w:t>
                        </w:r>
                      </w:p>
                      <w:p w:rsidR="001105B1" w:rsidRDefault="001105B1" w:rsidP="001105B1">
                        <w:r>
                          <w:rPr>
                            <w:rFonts w:asciiTheme="minorBidi" w:hAnsiTheme="minorBidi"/>
                            <w:rtl/>
                          </w:rPr>
                          <w:t>√</w:t>
                        </w:r>
                      </w:p>
                      <w:p w:rsidR="00FF1763" w:rsidRDefault="00FF1763" w:rsidP="00FF1763"/>
                      <w:p w:rsidR="00FF1763" w:rsidRDefault="00FF1763" w:rsidP="00FF1763">
                        <w:r>
                          <w:rPr>
                            <w:rFonts w:asciiTheme="minorBidi" w:hAnsiTheme="minorBidi"/>
                            <w:rtl/>
                          </w:rPr>
                          <w:t>√</w:t>
                        </w:r>
                      </w:p>
                      <w:p w:rsidR="00FF1763" w:rsidRDefault="00FF1763" w:rsidP="00FF1763">
                        <w:r>
                          <w:rPr>
                            <w:rFonts w:asciiTheme="minorBidi" w:hAnsiTheme="minorBidi"/>
                            <w:rtl/>
                          </w:rPr>
                          <w:t>√</w:t>
                        </w:r>
                      </w:p>
                      <w:p w:rsidR="00FF1763" w:rsidRDefault="00FF1763" w:rsidP="00FF1763">
                        <w:r>
                          <w:rPr>
                            <w:rFonts w:asciiTheme="minorBidi" w:hAnsiTheme="minorBidi"/>
                            <w:rtl/>
                          </w:rPr>
                          <w:t>√</w:t>
                        </w:r>
                      </w:p>
                      <w:p w:rsidR="00FF1763" w:rsidRDefault="00FF1763" w:rsidP="00FF1763">
                        <w:r>
                          <w:rPr>
                            <w:rFonts w:asciiTheme="minorBidi" w:hAnsiTheme="minorBidi"/>
                            <w:rtl/>
                          </w:rPr>
                          <w:t>√</w:t>
                        </w:r>
                      </w:p>
                      <w:p w:rsidR="00012A8F" w:rsidRDefault="00012A8F" w:rsidP="00012A8F">
                        <w:pPr>
                          <w:ind w:firstLine="38"/>
                        </w:pPr>
                      </w:p>
                    </w:txbxContent>
                  </v:textbox>
                </v:shape>
              </w:pict>
            </w:r>
            <w:r w:rsidR="00F73FE1" w:rsidRPr="00F73FE1">
              <w:rPr>
                <w:rFonts w:asciiTheme="majorBidi" w:hAnsiTheme="majorBidi" w:cstheme="majorBidi"/>
                <w:sz w:val="24"/>
                <w:szCs w:val="24"/>
                <w:rtl/>
                <w:lang w:bidi="ar-IQ"/>
              </w:rPr>
              <w:t xml:space="preserve">      </w:t>
            </w:r>
            <w:r w:rsidR="00952402">
              <w:rPr>
                <w:rFonts w:asciiTheme="majorBidi" w:hAnsiTheme="majorBidi" w:cstheme="majorBidi" w:hint="cs"/>
                <w:sz w:val="24"/>
                <w:szCs w:val="24"/>
                <w:rtl/>
                <w:lang w:bidi="ar-IQ"/>
              </w:rPr>
              <w:t>استاذ</w:t>
            </w: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p>
        </w:tc>
        <w:tc>
          <w:tcPr>
            <w:tcW w:w="3827" w:type="dxa"/>
            <w:gridSpan w:val="2"/>
            <w:tcBorders>
              <w:left w:val="thickThinSmallGap" w:sz="24" w:space="0" w:color="auto"/>
            </w:tcBorders>
          </w:tcPr>
          <w:p w:rsidR="00376C8F" w:rsidRPr="00F73FE1" w:rsidRDefault="00257035" w:rsidP="00012A8F">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10" o:spid="_x0000_s1036" type="#_x0000_t202" style="position:absolute;left:0;text-align:left;margin-left:146.3pt;margin-top:1pt;width:19.5pt;height:16.9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" fillcolor="window" strokeweight=".5pt">
                  <v:textbox style="mso-next-textbox:#Text Box 10">
                    <w:txbxContent>
                      <w:p w:rsidR="00012A8F" w:rsidRDefault="00012A8F" w:rsidP="00012A8F"/>
                    </w:txbxContent>
                  </v:textbox>
                </v:shape>
              </w:pict>
            </w:r>
            <w:r w:rsidR="00012A8F" w:rsidRPr="00F73FE1">
              <w:rPr>
                <w:rFonts w:asciiTheme="majorBidi" w:hAnsiTheme="majorBidi" w:cstheme="majorBidi"/>
                <w:sz w:val="24"/>
                <w:szCs w:val="24"/>
                <w:rtl/>
              </w:rPr>
              <w:t xml:space="preserve">    </w:t>
            </w:r>
          </w:p>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00376C8F" w:rsidRPr="00F73FE1">
              <w:rPr>
                <w:rFonts w:asciiTheme="majorBidi" w:hAnsiTheme="majorBidi" w:cstheme="majorBidi"/>
                <w:sz w:val="24"/>
                <w:szCs w:val="24"/>
                <w:rtl/>
              </w:rPr>
              <w:t xml:space="preserve">         </w:t>
            </w:r>
            <w:r w:rsidRPr="00F73FE1">
              <w:rPr>
                <w:rFonts w:asciiTheme="majorBidi" w:hAnsiTheme="majorBidi" w:cstheme="majorBidi"/>
                <w:sz w:val="24"/>
                <w:szCs w:val="24"/>
                <w:rtl/>
              </w:rPr>
              <w:t xml:space="preserve">  </w:t>
            </w:r>
            <w:r w:rsidRPr="00F73FE1">
              <w:rPr>
                <w:rFonts w:asciiTheme="majorBidi" w:hAnsiTheme="majorBidi" w:cstheme="majorBidi"/>
                <w:sz w:val="24"/>
                <w:szCs w:val="24"/>
                <w:rtl/>
                <w:lang w:bidi="ar-IQ"/>
              </w:rPr>
              <w:t xml:space="preserve">ماجستير                             </w:t>
            </w:r>
            <w:r w:rsidR="00376C8F"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rtl/>
                <w:lang w:bidi="ar-IQ"/>
              </w:rPr>
              <w:t xml:space="preserve">                 </w:t>
            </w:r>
          </w:p>
        </w:tc>
        <w:tc>
          <w:tcPr>
            <w:tcW w:w="4253" w:type="dxa"/>
            <w:gridSpan w:val="2"/>
          </w:tcPr>
          <w:p w:rsidR="004A6A37" w:rsidRDefault="00257035" w:rsidP="004A6A37">
            <w:r>
              <w:rPr>
                <w:rFonts w:asciiTheme="majorBidi" w:hAnsiTheme="majorBidi" w:cstheme="majorBidi"/>
                <w:noProof/>
                <w:sz w:val="24"/>
                <w:szCs w:val="24"/>
              </w:rPr>
              <w:pict>
                <v:shape id="Text Box 11" o:spid="_x0000_s1037" type="#_x0000_t202" style="position:absolute;left:0;text-align:left;margin-left:162.05pt;margin-top:1pt;width:20.65pt;height:16.9pt;flip:x;z-index:251792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" fillcolor="window" strokeweight=".5pt">
                  <v:textbox style="mso-next-textbox:#Text Box 11">
                    <w:txbxContent>
                      <w:p w:rsidR="006F3F34" w:rsidRDefault="001105B1" w:rsidP="006F3F34">
                        <w:r>
                          <w:rPr>
                            <w:rFonts w:asciiTheme="minorBidi" w:hAnsiTheme="minorBidi"/>
                            <w:rtl/>
                          </w:rPr>
                          <w:t>√</w:t>
                        </w:r>
                        <w:r w:rsidR="006F3F34">
                          <w:rPr>
                            <w:rFonts w:asciiTheme="minorBidi" w:hAnsiTheme="minorBidi"/>
                            <w:rtl/>
                          </w:rPr>
                          <w:t>√</w:t>
                        </w:r>
                      </w:p>
                      <w:p w:rsidR="001105B1" w:rsidRDefault="001105B1" w:rsidP="001105B1">
                        <w:r>
                          <w:rPr>
                            <w:rFonts w:asciiTheme="minorBidi" w:hAnsiTheme="minorBidi"/>
                            <w:rtl/>
                          </w:rPr>
                          <w:t>√</w:t>
                        </w:r>
                      </w:p>
                      <w:p w:rsidR="001105B1" w:rsidRDefault="001105B1" w:rsidP="001105B1"/>
                      <w:p w:rsidR="00012A8F" w:rsidRPr="00FC37FA" w:rsidRDefault="00012A8F" w:rsidP="00FC37FA">
                        <w:pPr>
                          <w:rPr>
                            <w:rtl/>
                          </w:rPr>
                        </w:pPr>
                      </w:p>
                    </w:txbxContent>
                  </v:textbox>
                </v:shape>
              </w:pict>
            </w:r>
            <w:r w:rsidR="00FC37FA">
              <w:rPr>
                <w:rFonts w:asciiTheme="majorBidi" w:hAnsiTheme="majorBidi" w:cstheme="majorBidi" w:hint="cs"/>
                <w:sz w:val="24"/>
                <w:szCs w:val="24"/>
                <w:rtl/>
              </w:rPr>
              <w:t xml:space="preserve">  </w:t>
            </w:r>
            <w:r w:rsidR="00376C8F" w:rsidRPr="00F73FE1">
              <w:rPr>
                <w:rFonts w:asciiTheme="majorBidi" w:hAnsiTheme="majorBidi" w:cstheme="majorBidi"/>
                <w:sz w:val="24"/>
                <w:szCs w:val="24"/>
                <w:rtl/>
              </w:rPr>
              <w:t xml:space="preserve">   </w:t>
            </w:r>
            <w:r w:rsidR="00012A8F" w:rsidRPr="00F73FE1">
              <w:rPr>
                <w:rFonts w:asciiTheme="majorBidi" w:hAnsiTheme="majorBidi" w:cstheme="majorBidi"/>
                <w:sz w:val="24"/>
                <w:szCs w:val="24"/>
                <w:rtl/>
                <w:lang w:bidi="ar-IQ"/>
              </w:rPr>
              <w:t xml:space="preserve">         </w:t>
            </w:r>
            <w:r w:rsidR="00FC37FA">
              <w:rPr>
                <w:rFonts w:asciiTheme="majorBidi" w:hAnsiTheme="majorBidi" w:cstheme="majorBidi" w:hint="cs"/>
                <w:sz w:val="24"/>
                <w:szCs w:val="24"/>
                <w:rtl/>
                <w:lang w:bidi="ar-IQ"/>
              </w:rPr>
              <w:t xml:space="preserve">  </w:t>
            </w:r>
            <w:r w:rsidR="00012A8F" w:rsidRPr="00F73FE1">
              <w:rPr>
                <w:rFonts w:asciiTheme="majorBidi" w:hAnsiTheme="majorBidi" w:cstheme="majorBidi"/>
                <w:sz w:val="24"/>
                <w:szCs w:val="24"/>
                <w:rtl/>
                <w:lang w:bidi="ar-IQ"/>
              </w:rPr>
              <w:t>دكتوراه</w:t>
            </w:r>
            <w:r w:rsidR="004A6A37">
              <w:rPr>
                <w:rFonts w:asciiTheme="minorBidi" w:hAnsiTheme="minorBidi"/>
                <w:rtl/>
              </w:rPr>
              <w:t>√</w:t>
            </w:r>
          </w:p>
          <w:p w:rsidR="00012A8F" w:rsidRPr="00F73FE1" w:rsidRDefault="00012A8F" w:rsidP="00012A8F">
            <w:pPr>
              <w:pStyle w:val="NoSpacing"/>
              <w:rPr>
                <w:rFonts w:asciiTheme="majorBidi" w:hAnsiTheme="majorBidi" w:cstheme="majorBidi"/>
                <w:sz w:val="24"/>
                <w:szCs w:val="24"/>
                <w:rtl/>
                <w:lang w:bidi="ar-IQ"/>
              </w:rPr>
            </w:pP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080" w:type="dxa"/>
            <w:gridSpan w:val="4"/>
            <w:tcBorders>
              <w:left w:val="thickThinSmallGap" w:sz="24" w:space="0" w:color="auto"/>
            </w:tcBorders>
          </w:tcPr>
          <w:p w:rsidR="00012A8F" w:rsidRPr="00F73FE1" w:rsidRDefault="00012A8F" w:rsidP="00012A8F">
            <w:pPr>
              <w:pStyle w:val="NoSpacing"/>
              <w:rPr>
                <w:rFonts w:asciiTheme="majorBidi" w:hAnsiTheme="majorBidi" w:cstheme="majorBidi"/>
                <w:sz w:val="24"/>
                <w:szCs w:val="24"/>
                <w:rtl/>
              </w:rPr>
            </w:pPr>
            <w:r w:rsidRPr="00F73FE1">
              <w:rPr>
                <w:rFonts w:asciiTheme="majorBidi" w:hAnsiTheme="majorBidi" w:cstheme="majorBidi"/>
                <w:sz w:val="24"/>
                <w:szCs w:val="24"/>
                <w:rtl/>
              </w:rPr>
              <w:t>تصميم</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حاسىبي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لمركباث</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 xml:space="preserve">دوائية </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جديدة</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تستهدف مسار</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التخليق</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الحيوي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لحامض</w:t>
            </w:r>
            <w:r w:rsidRPr="00F73FE1">
              <w:rPr>
                <w:rFonts w:asciiTheme="majorBidi" w:hAnsiTheme="majorBidi" w:cstheme="majorBidi"/>
                <w:sz w:val="24"/>
                <w:szCs w:val="24"/>
              </w:rPr>
              <w:t xml:space="preserve"> </w:t>
            </w:r>
            <w:proofErr w:type="spellStart"/>
            <w:r w:rsidRPr="00F73FE1">
              <w:rPr>
                <w:rFonts w:asciiTheme="majorBidi" w:hAnsiTheme="majorBidi" w:cstheme="majorBidi"/>
                <w:sz w:val="24"/>
                <w:szCs w:val="24"/>
              </w:rPr>
              <w:t>Mycolic</w:t>
            </w:r>
            <w:proofErr w:type="spellEnd"/>
            <w:r w:rsidRPr="00F73FE1">
              <w:rPr>
                <w:rFonts w:asciiTheme="majorBidi" w:hAnsiTheme="majorBidi" w:cstheme="majorBidi"/>
                <w:sz w:val="24"/>
                <w:szCs w:val="24"/>
                <w:rtl/>
              </w:rPr>
              <w:t xml:space="preserve"> لبكتريا</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المتفطرات</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السلية</w:t>
            </w:r>
            <w:r w:rsidR="00376C8F" w:rsidRPr="00F73FE1">
              <w:rPr>
                <w:rFonts w:asciiTheme="majorBidi" w:hAnsiTheme="majorBidi" w:cstheme="majorBidi"/>
                <w:sz w:val="24"/>
                <w:szCs w:val="24"/>
                <w:rtl/>
              </w:rPr>
              <w:t>.</w:t>
            </w: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080" w:type="dxa"/>
            <w:gridSpan w:val="4"/>
            <w:tcBorders>
              <w:left w:val="thickThinSmallGap" w:sz="24" w:space="0" w:color="auto"/>
            </w:tcBorders>
          </w:tcPr>
          <w:p w:rsidR="00012A8F" w:rsidRPr="00F73FE1" w:rsidRDefault="00012A8F" w:rsidP="001105B1">
            <w:pPr>
              <w:pStyle w:val="NoSpacing"/>
              <w:tabs>
                <w:tab w:val="left" w:pos="4429"/>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201</w:t>
            </w:r>
            <w:r w:rsidR="00376C8F" w:rsidRPr="00F73FE1">
              <w:rPr>
                <w:rFonts w:asciiTheme="majorBidi" w:hAnsiTheme="majorBidi" w:cstheme="majorBidi"/>
                <w:sz w:val="24"/>
                <w:szCs w:val="24"/>
                <w:rtl/>
                <w:lang w:bidi="ar-IQ"/>
              </w:rPr>
              <w:t>6</w:t>
            </w:r>
            <w:r w:rsidR="001105B1">
              <w:rPr>
                <w:rFonts w:asciiTheme="majorBidi" w:hAnsiTheme="majorBidi" w:cstheme="majorBidi"/>
                <w:sz w:val="24"/>
                <w:szCs w:val="24"/>
                <w:rtl/>
                <w:lang w:bidi="ar-IQ"/>
              </w:rPr>
              <w:tab/>
            </w:r>
          </w:p>
        </w:tc>
      </w:tr>
      <w:tr w:rsidR="00012A8F" w:rsidRPr="00F73FE1" w:rsidTr="00012A8F">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080" w:type="dxa"/>
            <w:gridSpan w:val="4"/>
            <w:tcBorders>
              <w:left w:val="thickThinSmallGap" w:sz="24" w:space="0" w:color="auto"/>
            </w:tcBorders>
          </w:tcPr>
          <w:p w:rsidR="00012A8F" w:rsidRPr="00F73FE1" w:rsidRDefault="00012A8F" w:rsidP="00012A8F">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012A8F" w:rsidRPr="00F73FE1" w:rsidTr="006918DD">
        <w:trPr>
          <w:trHeight w:val="8186"/>
        </w:trPr>
        <w:tc>
          <w:tcPr>
            <w:tcW w:w="1701" w:type="dxa"/>
            <w:tcBorders>
              <w:right w:val="thickThinSmallGap" w:sz="24" w:space="0" w:color="auto"/>
            </w:tcBorders>
            <w:shd w:val="clear" w:color="auto" w:fill="D9D9D9" w:themeFill="background1" w:themeFillShade="D9"/>
          </w:tcPr>
          <w:p w:rsidR="00012A8F" w:rsidRPr="00F73FE1" w:rsidRDefault="00012A8F" w:rsidP="00012A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080" w:type="dxa"/>
            <w:gridSpan w:val="4"/>
            <w:tcBorders>
              <w:left w:val="thickThinSmallGap" w:sz="24" w:space="0" w:color="auto"/>
            </w:tcBorders>
          </w:tcPr>
          <w:p w:rsidR="00012A8F" w:rsidRPr="00F73FE1" w:rsidRDefault="00367FC7" w:rsidP="00F73FE1">
            <w:pPr>
              <w:autoSpaceDE w:val="0"/>
              <w:autoSpaceDN w:val="0"/>
              <w:adjustRightInd w:val="0"/>
              <w:rPr>
                <w:rFonts w:asciiTheme="majorBidi" w:hAnsiTheme="majorBidi" w:cstheme="majorBidi"/>
                <w:sz w:val="24"/>
                <w:szCs w:val="24"/>
                <w:rtl/>
              </w:rPr>
            </w:pPr>
            <w:r w:rsidRPr="00F73FE1">
              <w:rPr>
                <w:rFonts w:asciiTheme="majorBidi" w:hAnsiTheme="majorBidi" w:cstheme="majorBidi"/>
                <w:sz w:val="24"/>
                <w:szCs w:val="24"/>
                <w:rtl/>
              </w:rPr>
              <w:t>تعد المتفطرة السلية</w:t>
            </w:r>
            <w:r w:rsidRPr="00F73FE1">
              <w:rPr>
                <w:rFonts w:asciiTheme="majorBidi" w:hAnsiTheme="majorBidi" w:cstheme="majorBidi"/>
                <w:sz w:val="24"/>
                <w:szCs w:val="24"/>
              </w:rPr>
              <w:t xml:space="preserve">  </w:t>
            </w:r>
            <w:r w:rsidRPr="00F73FE1">
              <w:rPr>
                <w:rFonts w:asciiTheme="majorBidi" w:hAnsiTheme="majorBidi" w:cstheme="majorBidi"/>
                <w:i/>
                <w:iCs/>
                <w:sz w:val="24"/>
                <w:szCs w:val="24"/>
              </w:rPr>
              <w:t xml:space="preserve">Mycobacterium tuberculosis </w:t>
            </w:r>
            <w:r w:rsidRPr="00F73FE1">
              <w:rPr>
                <w:rFonts w:asciiTheme="majorBidi" w:hAnsiTheme="majorBidi" w:cstheme="majorBidi"/>
                <w:sz w:val="24"/>
                <w:szCs w:val="24"/>
                <w:rtl/>
              </w:rPr>
              <w:t xml:space="preserve">    مسبب الرئيس لمرض الرئوي والذي يصيب نحو </w:t>
            </w:r>
            <w:r w:rsidRPr="00F73FE1">
              <w:rPr>
                <w:rFonts w:asciiTheme="majorBidi" w:hAnsiTheme="majorBidi" w:cstheme="majorBidi"/>
                <w:sz w:val="24"/>
                <w:szCs w:val="24"/>
              </w:rPr>
              <w:t>1.8</w:t>
            </w:r>
            <w:r w:rsidRPr="00F73FE1">
              <w:rPr>
                <w:rFonts w:asciiTheme="majorBidi" w:hAnsiTheme="majorBidi" w:cstheme="majorBidi"/>
                <w:sz w:val="24"/>
                <w:szCs w:val="24"/>
                <w:rtl/>
              </w:rPr>
              <w:t xml:space="preserve"> بليون شخص سنويا اي ما يقارب ثلث اعداد البشر في العالم والتدرن الرئوي يعد واحدا من اكثر الامراض خطورة على مستوى العالم والذي يزيد الامر تعقيدا انتشار السلالات المقاومة للادوية بنوعيها وهذا مايتطلب ايجاد ادوية جديدة تؤثر في هذه البكتريا.</w:t>
            </w:r>
          </w:p>
          <w:p w:rsidR="00367FC7" w:rsidRPr="00F73FE1" w:rsidRDefault="00367FC7" w:rsidP="00367FC7">
            <w:pPr>
              <w:autoSpaceDE w:val="0"/>
              <w:autoSpaceDN w:val="0"/>
              <w:adjustRightInd w:val="0"/>
              <w:rPr>
                <w:rFonts w:asciiTheme="majorBidi" w:hAnsiTheme="majorBidi" w:cstheme="majorBidi"/>
                <w:sz w:val="24"/>
                <w:szCs w:val="24"/>
                <w:rtl/>
              </w:rPr>
            </w:pPr>
            <w:r w:rsidRPr="00F73FE1">
              <w:rPr>
                <w:rFonts w:asciiTheme="majorBidi" w:hAnsiTheme="majorBidi" w:cstheme="majorBidi"/>
                <w:sz w:val="24"/>
                <w:szCs w:val="24"/>
                <w:rtl/>
              </w:rPr>
              <w:t xml:space="preserve">هدف هذه الدراسة محاولة اكتشاف مثبط جديد لمسار تخليق المايكوليك حامض  للمتفطة السلية والذي يعد هدفا رئيسا للقضاء على هذه البكتريا وذلك باستهداف جين والذي يؤدي </w:t>
            </w:r>
            <w:r w:rsidR="006B5431" w:rsidRPr="00F73FE1">
              <w:rPr>
                <w:rFonts w:asciiTheme="majorBidi" w:hAnsiTheme="majorBidi" w:cstheme="majorBidi"/>
                <w:sz w:val="24"/>
                <w:szCs w:val="24"/>
                <w:rtl/>
              </w:rPr>
              <w:t xml:space="preserve">دورا حيويا في الخطوات الاولى في الخطوات الاولى في مسار تخليق الحامض اعلاه ولتحقيق هذا الهدف تم استخلاص ال </w:t>
            </w:r>
            <w:r w:rsidR="006B5431" w:rsidRPr="00F73FE1">
              <w:rPr>
                <w:rFonts w:asciiTheme="majorBidi" w:hAnsiTheme="majorBidi" w:cstheme="majorBidi"/>
                <w:sz w:val="24"/>
                <w:szCs w:val="24"/>
              </w:rPr>
              <w:t>DNA</w:t>
            </w:r>
            <w:r w:rsidR="006B5431" w:rsidRPr="00F73FE1">
              <w:rPr>
                <w:rFonts w:asciiTheme="majorBidi" w:hAnsiTheme="majorBidi" w:cstheme="majorBidi"/>
                <w:sz w:val="24"/>
                <w:szCs w:val="24"/>
                <w:rtl/>
              </w:rPr>
              <w:t xml:space="preserve"> وتنقيته من </w:t>
            </w:r>
            <w:r w:rsidR="006B5431" w:rsidRPr="00F73FE1">
              <w:rPr>
                <w:rFonts w:asciiTheme="majorBidi" w:hAnsiTheme="majorBidi" w:cstheme="majorBidi"/>
                <w:sz w:val="24"/>
                <w:szCs w:val="24"/>
              </w:rPr>
              <w:t>50</w:t>
            </w:r>
            <w:r w:rsidR="006B5431" w:rsidRPr="00F73FE1">
              <w:rPr>
                <w:rFonts w:asciiTheme="majorBidi" w:hAnsiTheme="majorBidi" w:cstheme="majorBidi"/>
                <w:sz w:val="24"/>
                <w:szCs w:val="24"/>
                <w:rtl/>
              </w:rPr>
              <w:t xml:space="preserve"> عينة من بكتريا التدرن الرئوي التي عزلت وشخصت من بعض المرضى العراقيين واستعمل الحامض النووي في تجارب الكوثرة , تم استعمال جينات للتشخيص الجزيئي لهذه البكتريا . جميع العينات اعطت فحصا موجبا عينة اعطت فحصا موجبا لل والاخير يعد مهما في تفريق عن انواع الاخرى من بكتريا التدرن. </w:t>
            </w:r>
          </w:p>
          <w:p w:rsidR="006B5431" w:rsidRPr="00F73FE1" w:rsidRDefault="006B5431" w:rsidP="00367FC7">
            <w:pPr>
              <w:autoSpaceDE w:val="0"/>
              <w:autoSpaceDN w:val="0"/>
              <w:adjustRightInd w:val="0"/>
              <w:rPr>
                <w:rFonts w:asciiTheme="majorBidi" w:hAnsiTheme="majorBidi" w:cstheme="majorBidi"/>
                <w:sz w:val="24"/>
                <w:szCs w:val="24"/>
                <w:rtl/>
              </w:rPr>
            </w:pPr>
            <w:r w:rsidRPr="00F73FE1">
              <w:rPr>
                <w:rFonts w:asciiTheme="majorBidi" w:hAnsiTheme="majorBidi" w:cstheme="majorBidi"/>
                <w:sz w:val="24"/>
                <w:szCs w:val="24"/>
                <w:rtl/>
              </w:rPr>
              <w:t>لهذا السبب تم تضخيمه وتحديد تسلسل نيوكليوتيداته وتثبيته في القواعد العالمية بارقام تسجيليه , تم استعمال</w:t>
            </w:r>
            <w:r w:rsidR="00FA5CAF" w:rsidRPr="00F73FE1">
              <w:rPr>
                <w:rFonts w:asciiTheme="majorBidi" w:hAnsiTheme="majorBidi" w:cstheme="majorBidi"/>
                <w:sz w:val="24"/>
                <w:szCs w:val="24"/>
                <w:rtl/>
              </w:rPr>
              <w:t xml:space="preserve"> برامج الحاسوب لتصميم ازواج بوادئ لتضخيم الجين الهدف وتم معرفة توالي نيوكليوتيداته . واستعملت </w:t>
            </w:r>
            <w:r w:rsidR="00FA5CAF" w:rsidRPr="00F73FE1">
              <w:rPr>
                <w:rFonts w:asciiTheme="majorBidi" w:hAnsiTheme="majorBidi" w:cstheme="majorBidi"/>
                <w:sz w:val="24"/>
                <w:szCs w:val="24"/>
              </w:rPr>
              <w:t>8</w:t>
            </w:r>
            <w:r w:rsidR="00FA5CAF" w:rsidRPr="00F73FE1">
              <w:rPr>
                <w:rFonts w:asciiTheme="majorBidi" w:hAnsiTheme="majorBidi" w:cstheme="majorBidi"/>
                <w:sz w:val="24"/>
                <w:szCs w:val="24"/>
                <w:rtl/>
              </w:rPr>
              <w:t xml:space="preserve"> من هذه التواليات لاكمال الدراسة الحاسوبية , تم صف وعنقدة هذه التواليات مع السلالات العالمية وتثبيتها في القواعد العالمية وبارقام تسجيلية  على التوالي .</w:t>
            </w:r>
          </w:p>
          <w:p w:rsidR="00FA5CAF" w:rsidRPr="00F73FE1" w:rsidRDefault="00FA5CAF" w:rsidP="00367FC7">
            <w:pPr>
              <w:autoSpaceDE w:val="0"/>
              <w:autoSpaceDN w:val="0"/>
              <w:adjustRightInd w:val="0"/>
              <w:rPr>
                <w:rFonts w:asciiTheme="majorBidi" w:hAnsiTheme="majorBidi" w:cstheme="majorBidi"/>
                <w:sz w:val="24"/>
                <w:szCs w:val="24"/>
                <w:rtl/>
              </w:rPr>
            </w:pPr>
            <w:r w:rsidRPr="00F73FE1">
              <w:rPr>
                <w:rFonts w:asciiTheme="majorBidi" w:hAnsiTheme="majorBidi" w:cstheme="majorBidi"/>
                <w:sz w:val="24"/>
                <w:szCs w:val="24"/>
                <w:rtl/>
              </w:rPr>
              <w:t xml:space="preserve">وبقد تم ترجمة التواليات النيوكليوتيدية الى تواليات بروتينية والتاكد من انتمائها ل تمهيدا لاستخدامها في برامج تصميم الادوية . التواليات البروتينية لل للسلالة العالمية والسلالات العراقية ضمن الدراسة لاتمتلك تركيب ثلاثي الابعاد في القاعدة العالمية لذا وجب استخدام التصميم بالمحاكاة وذلك باستخدام ال وبالاعتماد على تراكيب ثلاثية الابعاد لبروتينات قريبة الشبه من البروتين المراد الاستعلام عنه وتم اختبار الموديلات الناتجة </w:t>
            </w:r>
            <w:r w:rsidR="004B55B1" w:rsidRPr="00F73FE1">
              <w:rPr>
                <w:rFonts w:asciiTheme="majorBidi" w:hAnsiTheme="majorBidi" w:cstheme="majorBidi"/>
                <w:sz w:val="24"/>
                <w:szCs w:val="24"/>
                <w:rtl/>
              </w:rPr>
              <w:t>واختيار الموديل الافضل والذي استعمل ببرامج الارساء . اختبرت قابليته على الارتباط مع الجزيئات التي مصدرها طبيعي والادوية المستعملة في علاج مرض التدرن الرئوي (</w:t>
            </w:r>
            <w:r w:rsidR="004B55B1" w:rsidRPr="00F73FE1">
              <w:rPr>
                <w:rFonts w:asciiTheme="majorBidi" w:hAnsiTheme="majorBidi" w:cstheme="majorBidi"/>
                <w:sz w:val="24"/>
                <w:szCs w:val="24"/>
                <w:lang w:bidi="ar-IQ"/>
              </w:rPr>
              <w:t>22</w:t>
            </w:r>
            <w:r w:rsidR="004B55B1" w:rsidRPr="00F73FE1">
              <w:rPr>
                <w:rFonts w:asciiTheme="majorBidi" w:hAnsiTheme="majorBidi" w:cstheme="majorBidi"/>
                <w:sz w:val="24"/>
                <w:szCs w:val="24"/>
                <w:rtl/>
              </w:rPr>
              <w:t xml:space="preserve"> جزيئة ) تم جمعها من المراجع . تم اختيارالمعقدات التي اعطت طاقة ارتباط عالية السالبية وتم اختيار خمسة جزيئات لاسنخدامها في بناء الجزيئة الحاملة للصفة الدوائية , والاخيرة استخدمت في البحث عن جزيئات ذات صفات مشابهه لمواصفاتها باستخدام </w:t>
            </w:r>
            <w:r w:rsidR="0071734E" w:rsidRPr="00F73FE1">
              <w:rPr>
                <w:rFonts w:asciiTheme="majorBidi" w:hAnsiTheme="majorBidi" w:cstheme="majorBidi"/>
                <w:sz w:val="24"/>
                <w:szCs w:val="24"/>
                <w:rtl/>
              </w:rPr>
              <w:t xml:space="preserve">برنامج وتم الحصول على على مايقارب جزيئة مشابهه لل وتم تصفيتها بالاعتماد على ,وجمعت هذه الجزيئات وادخلت لبرامج الارساء واختيرت الجزيئات التي اعطت طاقة ارتباط عالية السالبية </w:t>
            </w:r>
            <w:r w:rsidR="00217A2A" w:rsidRPr="00F73FE1">
              <w:rPr>
                <w:rFonts w:asciiTheme="majorBidi" w:hAnsiTheme="majorBidi" w:cstheme="majorBidi"/>
                <w:sz w:val="24"/>
                <w:szCs w:val="24"/>
                <w:rtl/>
              </w:rPr>
              <w:t>.</w:t>
            </w:r>
          </w:p>
        </w:tc>
      </w:tr>
    </w:tbl>
    <w:p w:rsidR="00C9609C" w:rsidRPr="00F73FE1" w:rsidRDefault="00C9609C"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tbl>
      <w:tblPr>
        <w:tblStyle w:val="TableGrid"/>
        <w:tblpPr w:leftFromText="180" w:rightFromText="180" w:vertAnchor="text" w:horzAnchor="margin" w:tblpY="170"/>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507682" w:rsidRPr="00F73FE1" w:rsidTr="00751788">
        <w:tc>
          <w:tcPr>
            <w:tcW w:w="9781" w:type="dxa"/>
            <w:gridSpan w:val="5"/>
            <w:tcBorders>
              <w:bottom w:val="thickThinSmallGap" w:sz="24" w:space="0" w:color="auto"/>
            </w:tcBorders>
            <w:shd w:val="clear" w:color="auto" w:fill="D9D9D9" w:themeFill="background1" w:themeFillShade="D9"/>
          </w:tcPr>
          <w:p w:rsidR="00507682" w:rsidRPr="00F73FE1" w:rsidRDefault="00507682" w:rsidP="00751788">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507682" w:rsidRPr="00F73FE1" w:rsidTr="00751788">
        <w:tc>
          <w:tcPr>
            <w:tcW w:w="1701" w:type="dxa"/>
            <w:tcBorders>
              <w:top w:val="thickThinSmallGap" w:sz="24" w:space="0" w:color="auto"/>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080" w:type="dxa"/>
            <w:gridSpan w:val="4"/>
            <w:tcBorders>
              <w:top w:val="thickThinSmallGap" w:sz="24" w:space="0" w:color="auto"/>
              <w:left w:val="thickThinSmallGap" w:sz="24" w:space="0" w:color="auto"/>
            </w:tcBorders>
          </w:tcPr>
          <w:p w:rsidR="00507682" w:rsidRPr="00F73FE1" w:rsidRDefault="00507682" w:rsidP="00751788">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080" w:type="dxa"/>
            <w:gridSpan w:val="4"/>
            <w:tcBorders>
              <w:left w:val="thickThinSmallGap" w:sz="24" w:space="0" w:color="auto"/>
            </w:tcBorders>
          </w:tcPr>
          <w:p w:rsidR="00507682" w:rsidRPr="00F73FE1" w:rsidRDefault="00507682" w:rsidP="00751788">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p>
        </w:tc>
      </w:tr>
      <w:tr w:rsidR="00507682" w:rsidRPr="00F73FE1" w:rsidTr="00751788">
        <w:trPr>
          <w:trHeight w:val="70"/>
        </w:trPr>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p>
        </w:tc>
        <w:tc>
          <w:tcPr>
            <w:tcW w:w="8080" w:type="dxa"/>
            <w:gridSpan w:val="4"/>
            <w:tcBorders>
              <w:left w:val="thickThinSmallGap" w:sz="24" w:space="0" w:color="auto"/>
            </w:tcBorders>
          </w:tcPr>
          <w:p w:rsidR="00507682" w:rsidRPr="00F73FE1" w:rsidRDefault="00815FDA" w:rsidP="00815FDA">
            <w:pPr>
              <w:ind w:left="-405" w:hanging="142"/>
              <w:rPr>
                <w:rFonts w:asciiTheme="majorBidi" w:hAnsiTheme="majorBidi" w:cstheme="majorBidi"/>
                <w:sz w:val="24"/>
                <w:szCs w:val="24"/>
                <w:rtl/>
              </w:rPr>
            </w:pPr>
            <w:r>
              <w:rPr>
                <w:rFonts w:asciiTheme="majorBidi" w:hAnsiTheme="majorBidi" w:cstheme="majorBidi" w:hint="cs"/>
                <w:sz w:val="24"/>
                <w:szCs w:val="24"/>
                <w:rtl/>
                <w:lang w:bidi="ar-IQ"/>
              </w:rPr>
              <w:t xml:space="preserve">              </w:t>
            </w:r>
            <w:r w:rsidR="00507682" w:rsidRPr="00F73FE1">
              <w:rPr>
                <w:rFonts w:asciiTheme="majorBidi" w:hAnsiTheme="majorBidi" w:cstheme="majorBidi"/>
                <w:sz w:val="24"/>
                <w:szCs w:val="24"/>
                <w:rtl/>
              </w:rPr>
              <w:t xml:space="preserve">محمد أبراهيم نادر                                                د. بتول حسن </w:t>
            </w:r>
            <w:r w:rsidR="00507682" w:rsidRPr="00F73FE1">
              <w:rPr>
                <w:rFonts w:asciiTheme="majorBidi" w:hAnsiTheme="majorBidi" w:cstheme="majorBidi"/>
                <w:sz w:val="24"/>
                <w:szCs w:val="24"/>
                <w:rtl/>
                <w:lang w:bidi="ar-AE"/>
              </w:rPr>
              <w:t>الغرابي</w:t>
            </w:r>
          </w:p>
          <w:p w:rsidR="00507682" w:rsidRPr="00F73FE1" w:rsidRDefault="00507682" w:rsidP="00751788">
            <w:pPr>
              <w:pStyle w:val="NoSpacing"/>
              <w:rPr>
                <w:rFonts w:asciiTheme="majorBidi" w:hAnsiTheme="majorBidi" w:cstheme="majorBidi"/>
                <w:sz w:val="24"/>
                <w:szCs w:val="24"/>
                <w:rtl/>
              </w:rPr>
            </w:pP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080" w:type="dxa"/>
            <w:gridSpan w:val="4"/>
            <w:tcBorders>
              <w:left w:val="thickThinSmallGap" w:sz="24" w:space="0" w:color="auto"/>
            </w:tcBorders>
          </w:tcPr>
          <w:p w:rsidR="00507682" w:rsidRPr="00F73FE1" w:rsidRDefault="00507682" w:rsidP="00735223">
            <w:pPr>
              <w:spacing w:line="288" w:lineRule="auto"/>
              <w:rPr>
                <w:rFonts w:asciiTheme="majorBidi" w:hAnsiTheme="majorBidi" w:cstheme="majorBidi"/>
                <w:sz w:val="24"/>
                <w:szCs w:val="24"/>
                <w:rtl/>
                <w:lang w:bidi="ar-IQ"/>
              </w:rPr>
            </w:pPr>
            <w:r w:rsidRPr="00F73FE1">
              <w:rPr>
                <w:rFonts w:asciiTheme="majorBidi" w:hAnsiTheme="majorBidi" w:cstheme="majorBidi"/>
                <w:sz w:val="24"/>
                <w:szCs w:val="24"/>
                <w:rtl/>
                <w:lang w:bidi="ar-IQ"/>
              </w:rPr>
              <w:t>امنة محمد علي</w:t>
            </w:r>
          </w:p>
        </w:tc>
      </w:tr>
      <w:tr w:rsidR="00507682" w:rsidRPr="00F73FE1" w:rsidTr="00751788">
        <w:trPr>
          <w:trHeight w:val="475"/>
        </w:trPr>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080" w:type="dxa"/>
            <w:gridSpan w:val="4"/>
            <w:tcBorders>
              <w:left w:val="thickThinSmallGap" w:sz="24" w:space="0" w:color="auto"/>
            </w:tcBorders>
          </w:tcPr>
          <w:p w:rsidR="00507682" w:rsidRPr="00F73FE1" w:rsidRDefault="00507682" w:rsidP="00751788">
            <w:pPr>
              <w:pStyle w:val="NoSpacing"/>
              <w:rPr>
                <w:rFonts w:asciiTheme="majorBidi" w:hAnsiTheme="majorBidi" w:cstheme="majorBidi"/>
                <w:sz w:val="24"/>
                <w:szCs w:val="24"/>
                <w:rtl/>
                <w:lang w:bidi="ar-IQ"/>
              </w:rPr>
            </w:pP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268" w:type="dxa"/>
            <w:tcBorders>
              <w:left w:val="thickThinSmallGap" w:sz="24" w:space="0" w:color="auto"/>
            </w:tcBorders>
          </w:tcPr>
          <w:p w:rsidR="00376C8F" w:rsidRPr="00F73FE1" w:rsidRDefault="00257035" w:rsidP="00751788">
            <w:pPr>
              <w:pStyle w:val="NoSpacing"/>
              <w:rPr>
                <w:rFonts w:asciiTheme="majorBidi" w:hAnsiTheme="majorBidi" w:cstheme="majorBidi"/>
                <w:noProof/>
                <w:sz w:val="24"/>
                <w:szCs w:val="24"/>
              </w:rPr>
            </w:pPr>
            <w:r>
              <w:rPr>
                <w:rFonts w:asciiTheme="majorBidi" w:hAnsiTheme="majorBidi" w:cstheme="majorBidi"/>
                <w:noProof/>
                <w:sz w:val="24"/>
                <w:szCs w:val="24"/>
              </w:rPr>
              <w:pict>
                <v:shape id="_x0000_s1038" type="#_x0000_t202" style="position:absolute;left:0;text-align:left;margin-left:82.2pt;margin-top:7.1pt;width:19.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">
                  <v:textbox>
                    <w:txbxContent>
                      <w:p w:rsidR="00507682" w:rsidRDefault="00507682" w:rsidP="00507682"/>
                    </w:txbxContent>
                  </v:textbox>
                </v:shape>
              </w:pict>
            </w:r>
          </w:p>
          <w:p w:rsidR="00507682" w:rsidRPr="00F73FE1" w:rsidRDefault="00507682" w:rsidP="00751788">
            <w:pPr>
              <w:pStyle w:val="NoSpacing"/>
              <w:rPr>
                <w:rFonts w:asciiTheme="majorBidi" w:hAnsiTheme="majorBidi" w:cstheme="majorBidi"/>
                <w:sz w:val="24"/>
                <w:szCs w:val="24"/>
                <w:rtl/>
              </w:rPr>
            </w:pPr>
            <w:r w:rsidRPr="00F73FE1">
              <w:rPr>
                <w:rFonts w:asciiTheme="majorBidi" w:hAnsiTheme="majorBidi" w:cstheme="majorBidi"/>
                <w:noProof/>
                <w:sz w:val="24"/>
                <w:szCs w:val="24"/>
                <w:rtl/>
              </w:rPr>
              <w:t xml:space="preserve">    </w:t>
            </w:r>
            <w:r w:rsidRPr="00F73FE1">
              <w:rPr>
                <w:rFonts w:asciiTheme="majorBidi" w:hAnsiTheme="majorBidi" w:cstheme="majorBidi"/>
                <w:sz w:val="24"/>
                <w:szCs w:val="24"/>
                <w:rtl/>
              </w:rPr>
              <w:t xml:space="preserve">      مدرس مساعد</w:t>
            </w:r>
          </w:p>
        </w:tc>
        <w:tc>
          <w:tcPr>
            <w:tcW w:w="1559" w:type="dxa"/>
          </w:tcPr>
          <w:p w:rsidR="00507682" w:rsidRPr="00F73FE1" w:rsidRDefault="00257035" w:rsidP="00751788">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3" o:spid="_x0000_s1039" type="#_x0000_t202" style="position:absolute;left:0;text-align:left;margin-left:46.3pt;margin-top:.65pt;width:18pt;height:17.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Ri+EwlgIAALkFAAAOAAAAAAAAAAAAAAAAAC4CAABkcnMvZTJvRG9jLnhtbFBL&#10;AQItABQABgAIAAAAIQAh2Y4S2QAAAAcBAAAPAAAAAAAAAAAAAAAAAPAEAABkcnMvZG93bnJldi54&#10;bWxQSwUGAAAAAAQABADzAAAA9gUAAAAA&#10;" fillcolor="white [3201]" strokeweight=".5pt">
                  <v:textbox>
                    <w:txbxContent>
                      <w:p w:rsidR="00507682" w:rsidRDefault="00507682" w:rsidP="00507682">
                        <w:pPr>
                          <w:rPr>
                            <w:lang w:bidi="ar-IQ"/>
                          </w:rPr>
                        </w:pPr>
                        <w:r>
                          <w:rPr>
                            <w:rFonts w:hint="cs"/>
                            <w:rtl/>
                            <w:lang w:bidi="ar-IQ"/>
                          </w:rPr>
                          <w:t xml:space="preserve"> </w:t>
                        </w:r>
                      </w:p>
                    </w:txbxContent>
                  </v:textbox>
                </v:shape>
              </w:pict>
            </w:r>
            <w:r w:rsidR="00507682" w:rsidRPr="00F73FE1">
              <w:rPr>
                <w:rFonts w:asciiTheme="majorBidi" w:hAnsiTheme="majorBidi" w:cstheme="majorBidi"/>
                <w:sz w:val="24"/>
                <w:szCs w:val="24"/>
                <w:rtl/>
                <w:lang w:bidi="ar-IQ"/>
              </w:rPr>
              <w:t xml:space="preserve">        مدرس</w:t>
            </w:r>
          </w:p>
        </w:tc>
        <w:tc>
          <w:tcPr>
            <w:tcW w:w="2320" w:type="dxa"/>
          </w:tcPr>
          <w:p w:rsidR="00507682" w:rsidRPr="00F73FE1" w:rsidRDefault="00257035" w:rsidP="00751788">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4" o:spid="_x0000_s1040" type="#_x0000_t202" style="position:absolute;left:0;text-align:left;margin-left:86.05pt;margin-top:.65pt;width:17.25pt;height:17.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XmJO/pcCAAC5BQAADgAAAAAAAAAAAAAAAAAuAgAAZHJzL2Uyb0RvYy54&#10;bWxQSwECLQAUAAYACAAAACEA96EI9NwAAAAIAQAADwAAAAAAAAAAAAAAAADxBAAAZHJzL2Rvd25y&#10;ZXYueG1sUEsFBgAAAAAEAAQA8wAAAPoFAAAAAA==&#10;" fillcolor="white [3201]" strokeweight=".5pt">
                  <v:textbox>
                    <w:txbxContent>
                      <w:p w:rsidR="00507682" w:rsidRDefault="00507682" w:rsidP="00507682"/>
                    </w:txbxContent>
                  </v:textbox>
                </v:shape>
              </w:pict>
            </w:r>
            <w:r w:rsidR="00507682" w:rsidRPr="00F73FE1">
              <w:rPr>
                <w:rFonts w:asciiTheme="majorBidi" w:hAnsiTheme="majorBidi" w:cstheme="majorBidi"/>
                <w:sz w:val="24"/>
                <w:szCs w:val="24"/>
                <w:rtl/>
              </w:rPr>
              <w:t xml:space="preserve">       </w:t>
            </w:r>
            <w:r w:rsidR="00507682" w:rsidRPr="00F73FE1">
              <w:rPr>
                <w:rFonts w:asciiTheme="majorBidi" w:hAnsiTheme="majorBidi" w:cstheme="majorBidi"/>
                <w:sz w:val="24"/>
                <w:szCs w:val="24"/>
                <w:rtl/>
                <w:lang w:bidi="ar-IQ"/>
              </w:rPr>
              <w:t xml:space="preserve">استاذ مساعد   </w:t>
            </w:r>
          </w:p>
        </w:tc>
        <w:tc>
          <w:tcPr>
            <w:tcW w:w="1933" w:type="dxa"/>
          </w:tcPr>
          <w:p w:rsidR="00507682" w:rsidRPr="00F73FE1" w:rsidRDefault="00257035" w:rsidP="001B5A7B">
            <w:pPr>
              <w:pStyle w:val="NoSpacing"/>
              <w:tabs>
                <w:tab w:val="center" w:pos="991"/>
              </w:tabs>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Text Box 6" o:spid="_x0000_s1041" type="#_x0000_t202" style="position:absolute;left:0;text-align:left;margin-left:63.05pt;margin-top:1.7pt;width:24.25pt;height:16.85pt;rotation:180;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" fillcolor="white [3201]" strokeweight=".5pt">
                  <v:textbox>
                    <w:txbxContent>
                      <w:p w:rsidR="00735223" w:rsidRDefault="00735223" w:rsidP="00735223">
                        <w:r>
                          <w:rPr>
                            <w:rFonts w:asciiTheme="minorBidi" w:hAnsiTheme="minorBidi"/>
                            <w:rtl/>
                          </w:rPr>
                          <w:t>√</w:t>
                        </w:r>
                      </w:p>
                      <w:p w:rsidR="00507682" w:rsidRDefault="00507682" w:rsidP="00507682">
                        <w:pPr>
                          <w:ind w:firstLine="38"/>
                        </w:pPr>
                      </w:p>
                    </w:txbxContent>
                  </v:textbox>
                </v:shape>
              </w:pict>
            </w:r>
            <w:r w:rsidR="00507682" w:rsidRPr="00F73FE1">
              <w:rPr>
                <w:rFonts w:asciiTheme="majorBidi" w:hAnsiTheme="majorBidi" w:cstheme="majorBidi"/>
                <w:sz w:val="24"/>
                <w:szCs w:val="24"/>
                <w:rtl/>
                <w:lang w:bidi="ar-IQ"/>
              </w:rPr>
              <w:t xml:space="preserve">  </w:t>
            </w:r>
            <w:r w:rsidR="00815FDA">
              <w:rPr>
                <w:rFonts w:asciiTheme="majorBidi" w:hAnsiTheme="majorBidi" w:cstheme="majorBidi"/>
                <w:sz w:val="24"/>
                <w:szCs w:val="24"/>
                <w:rtl/>
                <w:lang w:bidi="ar-IQ"/>
              </w:rPr>
              <w:tab/>
            </w:r>
            <w:r w:rsidR="001B5A7B">
              <w:rPr>
                <w:rFonts w:asciiTheme="majorBidi" w:hAnsiTheme="majorBidi" w:cstheme="majorBidi" w:hint="cs"/>
                <w:sz w:val="24"/>
                <w:szCs w:val="24"/>
                <w:rtl/>
                <w:lang w:bidi="ar-IQ"/>
              </w:rPr>
              <w:t>استاذ</w:t>
            </w: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p>
        </w:tc>
        <w:tc>
          <w:tcPr>
            <w:tcW w:w="3827" w:type="dxa"/>
            <w:gridSpan w:val="2"/>
            <w:tcBorders>
              <w:left w:val="thickThinSmallGap" w:sz="24" w:space="0" w:color="auto"/>
            </w:tcBorders>
          </w:tcPr>
          <w:p w:rsidR="00376C8F" w:rsidRPr="00F73FE1" w:rsidRDefault="00257035" w:rsidP="00751788">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7" o:spid="_x0000_s1042" type="#_x0000_t202" style="position:absolute;left:0;text-align:left;margin-left:146.3pt;margin-top:1pt;width:19.5pt;height:16.9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XVlgIAALk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cNI3ygqqHfaPh3b+guOX&#10;Cgm/YiHeMo8Dh42BSyTe4EdqwFeC7kTJGvzf9/QJj3OAVkpqHOCShj8b5gUl+qfFCfk2HI/TxGdh&#10;fDIdoeAPLatDi92Yc8DWGeK6cjwfEz7qXis9mHvcNYt0K5qY5Xh3SWN/PI/tWsFdxcVikUE4447F&#10;K7t0PIVONKdGu2vumXddo0eckGvoR53NXvV7i02eFhabCFLlYUhEt6x2D4D7Ifdrt8vSAjqUM+p5&#10;486fAA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Ap2CXVlgIAALkFAAAOAAAAAAAAAAAAAAAAAC4CAABkcnMvZTJvRG9jLnhtbFBL&#10;AQItABQABgAIAAAAIQAzhUoi2QAAAAgBAAAPAAAAAAAAAAAAAAAAAPAEAABkcnMvZG93bnJldi54&#10;bWxQSwUGAAAAAAQABADzAAAA9gUAAAAA&#10;" fillcolor="white [3201]" strokeweight=".5pt">
                  <v:textbox>
                    <w:txbxContent>
                      <w:p w:rsidR="00507682" w:rsidRDefault="00507682" w:rsidP="00507682">
                        <w:pPr>
                          <w:rPr>
                            <w:rtl/>
                          </w:rPr>
                        </w:pPr>
                      </w:p>
                      <w:p w:rsidR="00507682" w:rsidRDefault="00507682" w:rsidP="00507682">
                        <w:pPr>
                          <w:rPr>
                            <w:rtl/>
                          </w:rPr>
                        </w:pPr>
                      </w:p>
                      <w:p w:rsidR="00507682" w:rsidRDefault="00507682" w:rsidP="00507682">
                        <w:pPr>
                          <w:rPr>
                            <w:rtl/>
                          </w:rPr>
                        </w:pPr>
                      </w:p>
                      <w:p w:rsidR="00507682" w:rsidRDefault="00507682" w:rsidP="00507682"/>
                    </w:txbxContent>
                  </v:textbox>
                </v:shape>
              </w:pict>
            </w:r>
            <w:r w:rsidR="00507682" w:rsidRPr="00F73FE1">
              <w:rPr>
                <w:rFonts w:asciiTheme="majorBidi" w:hAnsiTheme="majorBidi" w:cstheme="majorBidi"/>
                <w:sz w:val="24"/>
                <w:szCs w:val="24"/>
                <w:rtl/>
              </w:rPr>
              <w:t xml:space="preserve">  </w:t>
            </w:r>
          </w:p>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00376C8F" w:rsidRPr="00F73FE1">
              <w:rPr>
                <w:rFonts w:asciiTheme="majorBidi" w:hAnsiTheme="majorBidi" w:cstheme="majorBidi"/>
                <w:sz w:val="24"/>
                <w:szCs w:val="24"/>
                <w:rtl/>
              </w:rPr>
              <w:t xml:space="preserve">      </w:t>
            </w:r>
            <w:r w:rsidRPr="00F73FE1">
              <w:rPr>
                <w:rFonts w:asciiTheme="majorBidi" w:hAnsiTheme="majorBidi" w:cstheme="majorBidi"/>
                <w:sz w:val="24"/>
                <w:szCs w:val="24"/>
                <w:rtl/>
              </w:rPr>
              <w:t xml:space="preserve">     </w:t>
            </w:r>
            <w:r w:rsidRPr="00F73FE1">
              <w:rPr>
                <w:rFonts w:asciiTheme="majorBidi" w:hAnsiTheme="majorBidi" w:cstheme="majorBidi"/>
                <w:sz w:val="24"/>
                <w:szCs w:val="24"/>
                <w:rtl/>
                <w:lang w:bidi="ar-IQ"/>
              </w:rPr>
              <w:t xml:space="preserve">ماجستير                                              </w:t>
            </w:r>
          </w:p>
        </w:tc>
        <w:tc>
          <w:tcPr>
            <w:tcW w:w="4253" w:type="dxa"/>
            <w:gridSpan w:val="2"/>
          </w:tcPr>
          <w:p w:rsidR="00507682" w:rsidRPr="00F73FE1" w:rsidRDefault="00257035" w:rsidP="00751788">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12" o:spid="_x0000_s1043" type="#_x0000_t202" style="position:absolute;left:0;text-align:left;margin-left:175.55pt;margin-top:2.7pt;width:24.75pt;height:15.4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" fillcolor="white [3201]" strokeweight=".5pt">
                  <v:textbox>
                    <w:txbxContent>
                      <w:p w:rsidR="00507682" w:rsidRDefault="00507682" w:rsidP="00507682">
                        <w:r>
                          <w:rPr>
                            <w:rFonts w:asciiTheme="minorBidi" w:hAnsiTheme="minorBidi"/>
                            <w:rtl/>
                          </w:rPr>
                          <w:t>√</w:t>
                        </w:r>
                      </w:p>
                    </w:txbxContent>
                  </v:textbox>
                </v:shape>
              </w:pict>
            </w:r>
            <w:r w:rsidR="00507682" w:rsidRPr="00F73FE1">
              <w:rPr>
                <w:rFonts w:asciiTheme="majorBidi" w:hAnsiTheme="majorBidi" w:cstheme="majorBidi"/>
                <w:sz w:val="24"/>
                <w:szCs w:val="24"/>
                <w:rtl/>
                <w:lang w:bidi="ar-IQ"/>
              </w:rPr>
              <w:t xml:space="preserve">         دكتوراه</w:t>
            </w: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080" w:type="dxa"/>
            <w:gridSpan w:val="4"/>
            <w:tcBorders>
              <w:left w:val="thickThinSmallGap" w:sz="24" w:space="0" w:color="auto"/>
            </w:tcBorders>
          </w:tcPr>
          <w:p w:rsidR="00507682" w:rsidRPr="00F73FE1" w:rsidRDefault="00507682" w:rsidP="00376C8F">
            <w:pPr>
              <w:rPr>
                <w:rFonts w:asciiTheme="majorBidi" w:hAnsiTheme="majorBidi" w:cstheme="majorBidi"/>
                <w:sz w:val="24"/>
                <w:szCs w:val="24"/>
                <w:lang w:bidi="ar-IQ"/>
              </w:rPr>
            </w:pPr>
            <w:r w:rsidRPr="00F73FE1">
              <w:rPr>
                <w:rFonts w:asciiTheme="majorBidi" w:hAnsiTheme="majorBidi" w:cstheme="majorBidi"/>
                <w:sz w:val="24"/>
                <w:szCs w:val="24"/>
                <w:rtl/>
                <w:lang w:bidi="ar-IQ"/>
              </w:rPr>
              <w:t>تكرار جينات الصنف الثاني لأنتيجينات كريات الدم البيضاء</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rPr>
              <w:t>البشرية</w:t>
            </w:r>
            <w:r w:rsidRPr="00F73FE1">
              <w:rPr>
                <w:rFonts w:asciiTheme="majorBidi" w:hAnsiTheme="majorBidi" w:cstheme="majorBidi"/>
                <w:sz w:val="24"/>
                <w:szCs w:val="24"/>
                <w:rtl/>
                <w:lang w:bidi="ar-IQ"/>
              </w:rPr>
              <w:t xml:space="preserve"> و نمط السايتوكينات في عينة من النساء العراقيات المصابات بمرض هجرة بطانة الرحم  .</w:t>
            </w:r>
          </w:p>
          <w:p w:rsidR="00507682" w:rsidRPr="00F73FE1" w:rsidRDefault="00507682" w:rsidP="00751788">
            <w:pPr>
              <w:pStyle w:val="NoSpacing"/>
              <w:rPr>
                <w:rFonts w:asciiTheme="majorBidi" w:hAnsiTheme="majorBidi" w:cstheme="majorBidi"/>
                <w:sz w:val="24"/>
                <w:szCs w:val="24"/>
                <w:rtl/>
              </w:rPr>
            </w:pP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080" w:type="dxa"/>
            <w:gridSpan w:val="4"/>
            <w:tcBorders>
              <w:left w:val="thickThinSmallGap" w:sz="24" w:space="0" w:color="auto"/>
            </w:tcBorders>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2016</w:t>
            </w:r>
          </w:p>
        </w:tc>
      </w:tr>
      <w:tr w:rsidR="00507682" w:rsidRPr="00F73FE1" w:rsidTr="00751788">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080" w:type="dxa"/>
            <w:gridSpan w:val="4"/>
            <w:tcBorders>
              <w:left w:val="thickThinSmallGap" w:sz="24" w:space="0" w:color="auto"/>
            </w:tcBorders>
          </w:tcPr>
          <w:p w:rsidR="00507682" w:rsidRPr="00F73FE1" w:rsidRDefault="00507682" w:rsidP="00751788">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507682" w:rsidRPr="00F73FE1" w:rsidTr="00751788">
        <w:trPr>
          <w:trHeight w:val="9103"/>
        </w:trPr>
        <w:tc>
          <w:tcPr>
            <w:tcW w:w="1701" w:type="dxa"/>
            <w:tcBorders>
              <w:right w:val="thickThinSmallGap" w:sz="24" w:space="0" w:color="auto"/>
            </w:tcBorders>
            <w:shd w:val="clear" w:color="auto" w:fill="D9D9D9" w:themeFill="background1" w:themeFillShade="D9"/>
          </w:tcPr>
          <w:p w:rsidR="00507682" w:rsidRPr="00F73FE1" w:rsidRDefault="00507682" w:rsidP="00751788">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080" w:type="dxa"/>
            <w:gridSpan w:val="4"/>
            <w:tcBorders>
              <w:left w:val="thickThinSmallGap" w:sz="24" w:space="0" w:color="auto"/>
            </w:tcBorders>
          </w:tcPr>
          <w:p w:rsidR="00507682" w:rsidRPr="00F73FE1" w:rsidRDefault="00507682" w:rsidP="00507682">
            <w:pPr>
              <w:autoSpaceDE w:val="0"/>
              <w:autoSpaceDN w:val="0"/>
              <w:adjustRightInd w:val="0"/>
              <w:spacing w:line="360" w:lineRule="auto"/>
              <w:jc w:val="both"/>
              <w:rPr>
                <w:rFonts w:asciiTheme="majorBidi" w:eastAsia="Calibri" w:hAnsiTheme="majorBidi" w:cstheme="majorBidi"/>
                <w:color w:val="222222"/>
                <w:sz w:val="24"/>
                <w:szCs w:val="24"/>
              </w:rPr>
            </w:pPr>
            <w:r w:rsidRPr="00F73FE1">
              <w:rPr>
                <w:rFonts w:asciiTheme="majorBidi" w:eastAsia="Calibri" w:hAnsiTheme="majorBidi" w:cstheme="majorBidi"/>
                <w:color w:val="222222"/>
                <w:sz w:val="24"/>
                <w:szCs w:val="24"/>
                <w:rtl/>
              </w:rPr>
              <w:t>التهاب بطانة الرحم هو مرض مزمن من أمراض النساء يتجلى في وقوع بؤر خارج الرحم من أنسجة بطانة الرحم في تجويف الحوض و / أو المبيض. اسباب هذا المرض لا تزال غير مفهومة بشكل جيد لكن هناك جزء كبير ومتزايد من الأدلة تشير الى أن العوامل الوراثية والتغاير المناعي يلعبان دورا في هذا المرض. أجريت هذه الدراسة للتحقيق في ارتباط التنميط الجيني لمستضدات كريات الدم البيض البشرية</w:t>
            </w:r>
            <w:r w:rsidRPr="00F73FE1">
              <w:rPr>
                <w:rFonts w:asciiTheme="majorBidi" w:eastAsia="Calibri" w:hAnsiTheme="majorBidi" w:cstheme="majorBidi"/>
                <w:color w:val="222222"/>
                <w:sz w:val="24"/>
                <w:szCs w:val="24"/>
                <w:rtl/>
                <w:lang w:bidi="ar-IQ"/>
              </w:rPr>
              <w:t xml:space="preserve"> الصنف الثاني </w:t>
            </w:r>
            <w:r w:rsidRPr="00F73FE1">
              <w:rPr>
                <w:rFonts w:asciiTheme="majorBidi" w:eastAsia="Calibri" w:hAnsiTheme="majorBidi" w:cstheme="majorBidi"/>
                <w:color w:val="222222"/>
                <w:sz w:val="24"/>
                <w:szCs w:val="24"/>
                <w:rtl/>
              </w:rPr>
              <w:t>مع التعرض  لألتهاب بطانة الرحم، وكذلك التحقيق فيما إذا كان تقدير المستويات المصلية للسيتوكينات (العامل المنخر للورم-الفا, والانترلوكين -17 والانترلوكين -10 )</w:t>
            </w:r>
            <w:r w:rsidRPr="00F73FE1">
              <w:rPr>
                <w:rFonts w:asciiTheme="majorBidi" w:eastAsia="Calibri" w:hAnsiTheme="majorBidi" w:cstheme="majorBidi"/>
                <w:sz w:val="24"/>
                <w:szCs w:val="24"/>
                <w:rtl/>
              </w:rPr>
              <w:t xml:space="preserve"> </w:t>
            </w:r>
            <w:r w:rsidRPr="00F73FE1">
              <w:rPr>
                <w:rFonts w:asciiTheme="majorBidi" w:eastAsia="Calibri" w:hAnsiTheme="majorBidi" w:cstheme="majorBidi"/>
                <w:color w:val="222222"/>
                <w:sz w:val="24"/>
                <w:szCs w:val="24"/>
                <w:rtl/>
              </w:rPr>
              <w:t xml:space="preserve">يمكن أن تستخدم كاختبار تشخيصي غير جراحي لبطانة الرحم وكذلك للكشف عن الهرمونات الاستروجين والبروجيستيرون. شملت الدراسة قبل خمسون امرأة مريضة مصابة بمرض هجرة بطانة الرحم تراوح اعمارهن بين  (19-46) سنة و </w:t>
            </w:r>
            <w:r w:rsidRPr="00F73FE1">
              <w:rPr>
                <w:rFonts w:asciiTheme="majorBidi" w:eastAsia="Calibri" w:hAnsiTheme="majorBidi" w:cstheme="majorBidi"/>
                <w:color w:val="222222"/>
                <w:sz w:val="24"/>
                <w:szCs w:val="24"/>
                <w:lang w:bidi="ar-IQ"/>
              </w:rPr>
              <w:t>30</w:t>
            </w:r>
            <w:r w:rsidRPr="00F73FE1">
              <w:rPr>
                <w:rFonts w:asciiTheme="majorBidi" w:eastAsia="Calibri" w:hAnsiTheme="majorBidi" w:cstheme="majorBidi"/>
                <w:color w:val="222222"/>
                <w:sz w:val="24"/>
                <w:szCs w:val="24"/>
                <w:rtl/>
                <w:lang w:bidi="ar-IQ"/>
              </w:rPr>
              <w:t xml:space="preserve"> امرأة سليمة كسيطرة وكانت اعمارهم مطابقة مع اعمار المريضات.</w:t>
            </w:r>
            <w:r w:rsidRPr="00F73FE1">
              <w:rPr>
                <w:rFonts w:asciiTheme="majorBidi" w:eastAsia="Calibri" w:hAnsiTheme="majorBidi" w:cstheme="majorBidi"/>
                <w:color w:val="222222"/>
                <w:sz w:val="24"/>
                <w:szCs w:val="24"/>
                <w:rtl/>
              </w:rPr>
              <w:t xml:space="preserve">شخص المرضى من قبل الكادر الطبي الاستشاري، الذي تم بناء على نتائج الفحوصات السريرية والموجات فوق الصوتية. والتنظير البطني الجراحي. جمعت عينات الدم 5 مل من المرضى و السيطرة، وقسمت إلى قسمين: 2 مل من الدم للتنميط الجيني  و 3 مل المتبقي من الدم استخدم لإجراء فحوصات المناعة والكيمياء الحيوية.  استخلص الدنا من عينات الدم ثم اجري التنميط الجيني لمستضدات كريات الدم البيض البشرية عن طريق تفاعل سلسلة البلمرة-قليل النيوكليوتايد ذو تسلسل محدد بينما استخدم فحص الانزيم الممتز المناعي وذلك لقياس السايتوكينات والهرمونات في مجموعتي الدراسة.                 </w:t>
            </w:r>
          </w:p>
          <w:p w:rsidR="00507682" w:rsidRPr="00F73FE1" w:rsidRDefault="00507682" w:rsidP="00507682">
            <w:pPr>
              <w:autoSpaceDE w:val="0"/>
              <w:autoSpaceDN w:val="0"/>
              <w:adjustRightInd w:val="0"/>
              <w:spacing w:line="360" w:lineRule="auto"/>
              <w:jc w:val="both"/>
              <w:rPr>
                <w:rFonts w:asciiTheme="majorBidi" w:eastAsia="Calibri" w:hAnsiTheme="majorBidi" w:cstheme="majorBidi"/>
                <w:color w:val="222222"/>
                <w:sz w:val="24"/>
                <w:szCs w:val="24"/>
                <w:rtl/>
              </w:rPr>
            </w:pPr>
            <w:r w:rsidRPr="00F73FE1">
              <w:rPr>
                <w:rFonts w:asciiTheme="majorBidi" w:eastAsia="Calibri" w:hAnsiTheme="majorBidi" w:cstheme="majorBidi"/>
                <w:color w:val="222222"/>
                <w:sz w:val="24"/>
                <w:szCs w:val="24"/>
                <w:rtl/>
              </w:rPr>
              <w:t xml:space="preserve"> </w:t>
            </w:r>
            <w:r w:rsidRPr="00F73FE1">
              <w:rPr>
                <w:rFonts w:asciiTheme="majorBidi" w:eastAsia="Calibri" w:hAnsiTheme="majorBidi" w:cstheme="majorBidi"/>
                <w:color w:val="222222"/>
                <w:sz w:val="24"/>
                <w:szCs w:val="24"/>
              </w:rPr>
              <w:t xml:space="preserve"> </w:t>
            </w:r>
            <w:r w:rsidRPr="00F73FE1">
              <w:rPr>
                <w:rFonts w:asciiTheme="majorBidi" w:eastAsia="Calibri" w:hAnsiTheme="majorBidi" w:cstheme="majorBidi"/>
                <w:color w:val="222222"/>
                <w:sz w:val="24"/>
                <w:szCs w:val="24"/>
              </w:rPr>
              <w:tab/>
            </w:r>
            <w:r w:rsidRPr="00F73FE1">
              <w:rPr>
                <w:rFonts w:asciiTheme="majorBidi" w:eastAsia="Calibri" w:hAnsiTheme="majorBidi" w:cstheme="majorBidi"/>
                <w:sz w:val="24"/>
                <w:szCs w:val="24"/>
                <w:rtl/>
              </w:rPr>
              <w:t xml:space="preserve">اظهرت نتائج التنميط الجيني لمستضدات كريات الدم البيضاء البشرية الصنف الثاني ان تكرار الأليالات  الثلاثة كان مرتفع معنويا بين المرضى (22٪، 34٪ و 24٪) مقارنة مع السيطرة (0.0٪)  </w:t>
            </w:r>
            <w:r w:rsidRPr="00F73FE1">
              <w:rPr>
                <w:rFonts w:asciiTheme="majorBidi" w:eastAsia="Calibri" w:hAnsiTheme="majorBidi" w:cstheme="majorBidi"/>
                <w:sz w:val="24"/>
                <w:szCs w:val="24"/>
              </w:rPr>
              <w:t>DRB1*0307</w:t>
            </w:r>
            <w:r w:rsidRPr="00F73FE1">
              <w:rPr>
                <w:rFonts w:asciiTheme="majorBidi" w:eastAsia="Calibri" w:hAnsiTheme="majorBidi" w:cstheme="majorBidi"/>
                <w:sz w:val="24"/>
                <w:szCs w:val="24"/>
                <w:rtl/>
              </w:rPr>
              <w:t xml:space="preserve">، </w:t>
            </w:r>
            <w:r w:rsidRPr="00F73FE1">
              <w:rPr>
                <w:rFonts w:asciiTheme="majorBidi" w:eastAsia="Calibri" w:hAnsiTheme="majorBidi" w:cstheme="majorBidi"/>
                <w:sz w:val="24"/>
                <w:szCs w:val="24"/>
              </w:rPr>
              <w:t>DRB1*0701</w:t>
            </w:r>
            <w:r w:rsidRPr="00F73FE1">
              <w:rPr>
                <w:rFonts w:asciiTheme="majorBidi" w:eastAsia="Calibri" w:hAnsiTheme="majorBidi" w:cstheme="majorBidi"/>
                <w:sz w:val="24"/>
                <w:szCs w:val="24"/>
                <w:rtl/>
              </w:rPr>
              <w:t xml:space="preserve"> ,</w:t>
            </w:r>
            <w:r w:rsidRPr="00F73FE1">
              <w:rPr>
                <w:rFonts w:asciiTheme="majorBidi" w:eastAsia="Calibri" w:hAnsiTheme="majorBidi" w:cstheme="majorBidi"/>
                <w:sz w:val="24"/>
                <w:szCs w:val="24"/>
              </w:rPr>
              <w:t>DQB1*0301</w:t>
            </w:r>
          </w:p>
          <w:p w:rsidR="00507682" w:rsidRPr="00F73FE1" w:rsidRDefault="00507682" w:rsidP="00507682">
            <w:pPr>
              <w:shd w:val="clear" w:color="auto" w:fill="FFFFFF" w:themeFill="background1"/>
              <w:spacing w:before="240" w:after="200" w:line="360" w:lineRule="auto"/>
              <w:jc w:val="both"/>
              <w:textAlignment w:val="top"/>
              <w:rPr>
                <w:rFonts w:asciiTheme="majorBidi" w:hAnsiTheme="majorBidi" w:cstheme="majorBidi"/>
                <w:vanish/>
                <w:color w:val="000000" w:themeColor="text1"/>
                <w:sz w:val="24"/>
                <w:szCs w:val="24"/>
                <w:rtl/>
              </w:rPr>
            </w:pPr>
            <w:r w:rsidRPr="00F73FE1">
              <w:rPr>
                <w:rFonts w:asciiTheme="majorBidi" w:hAnsiTheme="majorBidi" w:cstheme="majorBidi"/>
                <w:color w:val="000000" w:themeColor="text1"/>
                <w:sz w:val="24"/>
                <w:szCs w:val="24"/>
                <w:rtl/>
              </w:rPr>
              <w:t xml:space="preserve">من ناحية أخرى، لوحظ أن </w:t>
            </w:r>
            <w:r w:rsidRPr="00F73FE1">
              <w:rPr>
                <w:rFonts w:asciiTheme="majorBidi" w:hAnsiTheme="majorBidi" w:cstheme="majorBidi"/>
                <w:color w:val="000000" w:themeColor="text1"/>
                <w:sz w:val="24"/>
                <w:szCs w:val="24"/>
              </w:rPr>
              <w:t>HLA-DRB1 * 0323</w:t>
            </w:r>
            <w:r w:rsidRPr="00F73FE1">
              <w:rPr>
                <w:rFonts w:asciiTheme="majorBidi" w:hAnsiTheme="majorBidi" w:cstheme="majorBidi"/>
                <w:color w:val="000000" w:themeColor="text1"/>
                <w:sz w:val="24"/>
                <w:szCs w:val="24"/>
                <w:rtl/>
              </w:rPr>
              <w:t xml:space="preserve"> في وتيرة عالية بين الأفراد الأصحاء (23.3٪) مقارنة بالمرضى (0.0٪)؛</w:t>
            </w:r>
            <w:r w:rsidRPr="00F73FE1">
              <w:rPr>
                <w:rFonts w:asciiTheme="majorBidi" w:hAnsiTheme="majorBidi" w:cstheme="majorBidi"/>
                <w:color w:val="000000" w:themeColor="text1"/>
                <w:sz w:val="24"/>
                <w:szCs w:val="24"/>
                <w:rtl/>
                <w:lang w:bidi="ar-IQ"/>
              </w:rPr>
              <w:t xml:space="preserve">وبنسبة معنوية </w:t>
            </w:r>
            <w:r w:rsidRPr="00F73FE1">
              <w:rPr>
                <w:rFonts w:asciiTheme="majorBidi" w:hAnsiTheme="majorBidi" w:cstheme="majorBidi"/>
                <w:color w:val="000000" w:themeColor="text1"/>
                <w:sz w:val="24"/>
                <w:szCs w:val="24"/>
              </w:rPr>
              <w:t xml:space="preserve"> </w:t>
            </w:r>
            <w:r w:rsidRPr="00F73FE1">
              <w:rPr>
                <w:rFonts w:asciiTheme="majorBidi" w:hAnsiTheme="majorBidi" w:cstheme="majorBidi"/>
                <w:color w:val="000000" w:themeColor="text1"/>
                <w:sz w:val="24"/>
                <w:szCs w:val="24"/>
                <w:rtl/>
              </w:rPr>
              <w:t xml:space="preserve"> (0.001</w:t>
            </w:r>
            <w:r w:rsidRPr="00F73FE1">
              <w:rPr>
                <w:rFonts w:asciiTheme="majorBidi" w:hAnsiTheme="majorBidi" w:cstheme="majorBidi"/>
                <w:color w:val="000000" w:themeColor="text1"/>
                <w:sz w:val="24"/>
                <w:szCs w:val="24"/>
              </w:rPr>
              <w:t>P&lt;</w:t>
            </w:r>
            <w:r w:rsidRPr="00F73FE1">
              <w:rPr>
                <w:rFonts w:asciiTheme="majorBidi" w:hAnsiTheme="majorBidi" w:cstheme="majorBidi"/>
                <w:color w:val="000000" w:themeColor="text1"/>
                <w:sz w:val="24"/>
                <w:szCs w:val="24"/>
                <w:rtl/>
              </w:rPr>
              <w:t xml:space="preserve">). فضلاً عن ذلك؛ أظهرت هذه الدراسة أن متوسط مستويات المصل من </w:t>
            </w:r>
            <w:r w:rsidRPr="00F73FE1">
              <w:rPr>
                <w:rFonts w:asciiTheme="majorBidi" w:hAnsiTheme="majorBidi" w:cstheme="majorBidi"/>
                <w:color w:val="000000" w:themeColor="text1"/>
                <w:sz w:val="24"/>
                <w:szCs w:val="24"/>
              </w:rPr>
              <w:t>​​TNF-α</w:t>
            </w:r>
            <w:r w:rsidRPr="00F73FE1">
              <w:rPr>
                <w:rFonts w:asciiTheme="majorBidi" w:hAnsiTheme="majorBidi" w:cstheme="majorBidi"/>
                <w:color w:val="000000" w:themeColor="text1"/>
                <w:sz w:val="24"/>
                <w:szCs w:val="24"/>
                <w:rtl/>
              </w:rPr>
              <w:t xml:space="preserve"> و </w:t>
            </w:r>
            <w:r w:rsidRPr="00F73FE1">
              <w:rPr>
                <w:rFonts w:asciiTheme="majorBidi" w:hAnsiTheme="majorBidi" w:cstheme="majorBidi"/>
                <w:color w:val="000000" w:themeColor="text1"/>
                <w:sz w:val="24"/>
                <w:szCs w:val="24"/>
              </w:rPr>
              <w:t>IL-17A</w:t>
            </w:r>
            <w:r w:rsidRPr="00F73FE1">
              <w:rPr>
                <w:rFonts w:asciiTheme="majorBidi" w:hAnsiTheme="majorBidi" w:cstheme="majorBidi"/>
                <w:color w:val="000000" w:themeColor="text1"/>
                <w:sz w:val="24"/>
                <w:szCs w:val="24"/>
                <w:rtl/>
              </w:rPr>
              <w:t xml:space="preserve"> كانت مرتفعة في المريضات بالمقارنة مع الإناث السليمات (0.001</w:t>
            </w:r>
            <w:r w:rsidRPr="00F73FE1">
              <w:rPr>
                <w:rFonts w:asciiTheme="majorBidi" w:hAnsiTheme="majorBidi" w:cstheme="majorBidi"/>
                <w:color w:val="000000" w:themeColor="text1"/>
                <w:sz w:val="24"/>
                <w:szCs w:val="24"/>
              </w:rPr>
              <w:t>P&lt;</w:t>
            </w:r>
            <w:r w:rsidRPr="00F73FE1">
              <w:rPr>
                <w:rFonts w:asciiTheme="majorBidi" w:hAnsiTheme="majorBidi" w:cstheme="majorBidi"/>
                <w:color w:val="000000" w:themeColor="text1"/>
                <w:sz w:val="24"/>
                <w:szCs w:val="24"/>
                <w:rtl/>
              </w:rPr>
              <w:t xml:space="preserve">)، في حين أن مستويات المصل لل </w:t>
            </w:r>
            <w:r w:rsidRPr="00F73FE1">
              <w:rPr>
                <w:rFonts w:asciiTheme="majorBidi" w:hAnsiTheme="majorBidi" w:cstheme="majorBidi"/>
                <w:color w:val="000000" w:themeColor="text1"/>
                <w:sz w:val="24"/>
                <w:szCs w:val="24"/>
              </w:rPr>
              <w:t>IL-10</w:t>
            </w:r>
            <w:r w:rsidRPr="00F73FE1">
              <w:rPr>
                <w:rFonts w:asciiTheme="majorBidi" w:hAnsiTheme="majorBidi" w:cstheme="majorBidi"/>
                <w:color w:val="000000" w:themeColor="text1"/>
                <w:sz w:val="24"/>
                <w:szCs w:val="24"/>
                <w:rtl/>
              </w:rPr>
              <w:t xml:space="preserve"> و البروجسترون والاستروجين لم تظهر أي فروق ذات دلالة إحصائية بين مجموعتي الدراسة (0.05</w:t>
            </w:r>
            <w:r w:rsidRPr="00F73FE1">
              <w:rPr>
                <w:rFonts w:asciiTheme="majorBidi" w:hAnsiTheme="majorBidi" w:cstheme="majorBidi"/>
                <w:color w:val="000000" w:themeColor="text1"/>
                <w:sz w:val="24"/>
                <w:szCs w:val="24"/>
              </w:rPr>
              <w:t>P&gt;</w:t>
            </w:r>
            <w:r w:rsidRPr="00F73FE1">
              <w:rPr>
                <w:rFonts w:asciiTheme="majorBidi" w:hAnsiTheme="majorBidi" w:cstheme="majorBidi"/>
                <w:color w:val="000000" w:themeColor="text1"/>
                <w:sz w:val="24"/>
                <w:szCs w:val="24"/>
                <w:rtl/>
              </w:rPr>
              <w:t xml:space="preserve">). </w:t>
            </w:r>
            <w:r w:rsidRPr="00F73FE1">
              <w:rPr>
                <w:rFonts w:asciiTheme="majorBidi" w:hAnsiTheme="majorBidi" w:cstheme="majorBidi"/>
                <w:color w:val="000000" w:themeColor="text1"/>
                <w:sz w:val="24"/>
                <w:szCs w:val="24"/>
                <w:rtl/>
              </w:rPr>
              <w:br/>
            </w:r>
            <w:r w:rsidRPr="00F73FE1">
              <w:rPr>
                <w:rFonts w:asciiTheme="majorBidi" w:hAnsiTheme="majorBidi" w:cstheme="majorBidi"/>
                <w:color w:val="000000" w:themeColor="text1"/>
                <w:sz w:val="24"/>
                <w:szCs w:val="24"/>
              </w:rPr>
              <w:t xml:space="preserve">       </w:t>
            </w:r>
            <w:r w:rsidRPr="00F73FE1">
              <w:rPr>
                <w:rFonts w:asciiTheme="majorBidi" w:hAnsiTheme="majorBidi" w:cstheme="majorBidi"/>
                <w:color w:val="000000" w:themeColor="text1"/>
                <w:sz w:val="24"/>
                <w:szCs w:val="24"/>
                <w:rtl/>
              </w:rPr>
              <w:t>وفيما يتعلق بمراحل المرض، كشفت نتائج الدراسة الحالية أن هناك اختلافات معنوية عالية (0.001</w:t>
            </w:r>
            <w:r w:rsidRPr="00F73FE1">
              <w:rPr>
                <w:rFonts w:asciiTheme="majorBidi" w:hAnsiTheme="majorBidi" w:cstheme="majorBidi"/>
                <w:color w:val="000000" w:themeColor="text1"/>
                <w:sz w:val="24"/>
                <w:szCs w:val="24"/>
              </w:rPr>
              <w:t>P&lt;</w:t>
            </w:r>
            <w:r w:rsidRPr="00F73FE1">
              <w:rPr>
                <w:rFonts w:asciiTheme="majorBidi" w:hAnsiTheme="majorBidi" w:cstheme="majorBidi"/>
                <w:color w:val="000000" w:themeColor="text1"/>
                <w:sz w:val="24"/>
                <w:szCs w:val="24"/>
                <w:rtl/>
              </w:rPr>
              <w:t xml:space="preserve">) في مستويات </w:t>
            </w:r>
            <w:r w:rsidRPr="00F73FE1">
              <w:rPr>
                <w:rFonts w:asciiTheme="majorBidi" w:hAnsiTheme="majorBidi" w:cstheme="majorBidi"/>
                <w:color w:val="000000" w:themeColor="text1"/>
                <w:sz w:val="24"/>
                <w:szCs w:val="24"/>
              </w:rPr>
              <w:t>IL-17</w:t>
            </w:r>
            <w:r w:rsidRPr="00F73FE1">
              <w:rPr>
                <w:rFonts w:asciiTheme="majorBidi" w:hAnsiTheme="majorBidi" w:cstheme="majorBidi"/>
                <w:color w:val="000000" w:themeColor="text1"/>
                <w:sz w:val="24"/>
                <w:szCs w:val="24"/>
                <w:lang w:bidi="ar-IQ"/>
              </w:rPr>
              <w:t>A</w:t>
            </w:r>
            <w:r w:rsidRPr="00F73FE1">
              <w:rPr>
                <w:rFonts w:asciiTheme="majorBidi" w:hAnsiTheme="majorBidi" w:cstheme="majorBidi"/>
                <w:color w:val="000000" w:themeColor="text1"/>
                <w:sz w:val="24"/>
                <w:szCs w:val="24"/>
                <w:rtl/>
              </w:rPr>
              <w:t xml:space="preserve"> بين مراحل المرض، ووجد ان اعلى تركيز في المرحلة 4 . ولم تظهر أي فروق ذات دلالة إحصائية (</w:t>
            </w:r>
            <w:r w:rsidRPr="00F73FE1">
              <w:rPr>
                <w:rFonts w:asciiTheme="majorBidi" w:hAnsiTheme="majorBidi" w:cstheme="majorBidi"/>
                <w:color w:val="000000" w:themeColor="text1"/>
                <w:sz w:val="24"/>
                <w:szCs w:val="24"/>
              </w:rPr>
              <w:t>P&lt;0.05</w:t>
            </w:r>
            <w:r w:rsidRPr="00F73FE1">
              <w:rPr>
                <w:rFonts w:asciiTheme="majorBidi" w:hAnsiTheme="majorBidi" w:cstheme="majorBidi"/>
                <w:color w:val="000000" w:themeColor="text1"/>
                <w:sz w:val="24"/>
                <w:szCs w:val="24"/>
                <w:rtl/>
              </w:rPr>
              <w:t xml:space="preserve">) في مستويات </w:t>
            </w:r>
            <w:r w:rsidRPr="00F73FE1">
              <w:rPr>
                <w:rFonts w:asciiTheme="majorBidi" w:hAnsiTheme="majorBidi" w:cstheme="majorBidi"/>
                <w:color w:val="000000" w:themeColor="text1"/>
                <w:sz w:val="24"/>
                <w:szCs w:val="24"/>
              </w:rPr>
              <w:t>TNF-α</w:t>
            </w:r>
            <w:r w:rsidRPr="00F73FE1">
              <w:rPr>
                <w:rFonts w:asciiTheme="majorBidi" w:hAnsiTheme="majorBidi" w:cstheme="majorBidi"/>
                <w:color w:val="000000" w:themeColor="text1"/>
                <w:sz w:val="24"/>
                <w:szCs w:val="24"/>
                <w:rtl/>
              </w:rPr>
              <w:t xml:space="preserve">، </w:t>
            </w:r>
            <w:r w:rsidRPr="00F73FE1">
              <w:rPr>
                <w:rFonts w:asciiTheme="majorBidi" w:hAnsiTheme="majorBidi" w:cstheme="majorBidi"/>
                <w:color w:val="000000" w:themeColor="text1"/>
                <w:sz w:val="24"/>
                <w:szCs w:val="24"/>
              </w:rPr>
              <w:t>IL-10</w:t>
            </w:r>
            <w:r w:rsidRPr="00F73FE1">
              <w:rPr>
                <w:rFonts w:asciiTheme="majorBidi" w:hAnsiTheme="majorBidi" w:cstheme="majorBidi"/>
                <w:color w:val="000000" w:themeColor="text1"/>
                <w:sz w:val="24"/>
                <w:szCs w:val="24"/>
                <w:rtl/>
              </w:rPr>
              <w:t xml:space="preserve"> و البروجسترون والاستروجين بين مراحل المرض . وفي الختام توضح هذه الدراسة أن الأليلات</w:t>
            </w:r>
            <w:r w:rsidRPr="00F73FE1">
              <w:rPr>
                <w:rFonts w:asciiTheme="majorBidi" w:hAnsiTheme="majorBidi" w:cstheme="majorBidi"/>
                <w:color w:val="000000" w:themeColor="text1"/>
                <w:sz w:val="24"/>
                <w:szCs w:val="24"/>
              </w:rPr>
              <w:t xml:space="preserve"> HLA- DRB1* 0307</w:t>
            </w:r>
            <w:r w:rsidRPr="00F73FE1">
              <w:rPr>
                <w:rFonts w:asciiTheme="majorBidi" w:hAnsiTheme="majorBidi" w:cstheme="majorBidi"/>
                <w:color w:val="000000" w:themeColor="text1"/>
                <w:sz w:val="24"/>
                <w:szCs w:val="24"/>
                <w:rtl/>
              </w:rPr>
              <w:t xml:space="preserve">، </w:t>
            </w:r>
            <w:r w:rsidRPr="00F73FE1">
              <w:rPr>
                <w:rFonts w:asciiTheme="majorBidi" w:hAnsiTheme="majorBidi" w:cstheme="majorBidi"/>
                <w:color w:val="000000" w:themeColor="text1"/>
                <w:sz w:val="24"/>
                <w:szCs w:val="24"/>
              </w:rPr>
              <w:t>DRB1* 0701* 0301</w:t>
            </w:r>
            <w:r w:rsidRPr="00F73FE1">
              <w:rPr>
                <w:rFonts w:asciiTheme="majorBidi" w:hAnsiTheme="majorBidi" w:cstheme="majorBidi"/>
                <w:color w:val="000000" w:themeColor="text1"/>
                <w:sz w:val="24"/>
                <w:szCs w:val="24"/>
                <w:rtl/>
              </w:rPr>
              <w:t xml:space="preserve"> و</w:t>
            </w:r>
            <w:r w:rsidRPr="00F73FE1">
              <w:rPr>
                <w:rFonts w:asciiTheme="majorBidi" w:hAnsiTheme="majorBidi" w:cstheme="majorBidi"/>
                <w:color w:val="000000" w:themeColor="text1"/>
                <w:sz w:val="24"/>
                <w:szCs w:val="24"/>
              </w:rPr>
              <w:t>DQB1</w:t>
            </w:r>
            <w:r w:rsidRPr="00F73FE1">
              <w:rPr>
                <w:rFonts w:asciiTheme="majorBidi" w:hAnsiTheme="majorBidi" w:cstheme="majorBidi"/>
                <w:color w:val="000000" w:themeColor="text1"/>
                <w:sz w:val="24"/>
                <w:szCs w:val="24"/>
                <w:rtl/>
              </w:rPr>
              <w:t xml:space="preserve"> قد تسهم في زيادة قابلية التعرض لألتهاب بطانة الرحم، في حين الأليل </w:t>
            </w:r>
            <w:r w:rsidRPr="00F73FE1">
              <w:rPr>
                <w:rFonts w:asciiTheme="majorBidi" w:hAnsiTheme="majorBidi" w:cstheme="majorBidi"/>
                <w:color w:val="000000" w:themeColor="text1"/>
                <w:sz w:val="24"/>
                <w:szCs w:val="24"/>
              </w:rPr>
              <w:t>HLA-DRB1* 0323</w:t>
            </w:r>
            <w:r w:rsidRPr="00F73FE1">
              <w:rPr>
                <w:rFonts w:asciiTheme="majorBidi" w:hAnsiTheme="majorBidi" w:cstheme="majorBidi"/>
                <w:color w:val="000000" w:themeColor="text1"/>
                <w:sz w:val="24"/>
                <w:szCs w:val="24"/>
                <w:rtl/>
              </w:rPr>
              <w:t xml:space="preserve"> قد يمنح آثار وقائية ضد</w:t>
            </w:r>
            <w:r w:rsidRPr="00F73FE1">
              <w:rPr>
                <w:rFonts w:asciiTheme="majorBidi" w:hAnsiTheme="majorBidi" w:cstheme="majorBidi"/>
                <w:color w:val="000000" w:themeColor="text1"/>
                <w:sz w:val="24"/>
                <w:szCs w:val="24"/>
                <w:rtl/>
                <w:lang w:bidi="ar-IQ"/>
              </w:rPr>
              <w:t xml:space="preserve"> </w:t>
            </w:r>
            <w:r w:rsidRPr="00F73FE1">
              <w:rPr>
                <w:rFonts w:asciiTheme="majorBidi" w:hAnsiTheme="majorBidi" w:cstheme="majorBidi"/>
                <w:color w:val="000000" w:themeColor="text1"/>
                <w:sz w:val="24"/>
                <w:szCs w:val="24"/>
                <w:rtl/>
              </w:rPr>
              <w:t xml:space="preserve">المرض، مما يشير إلى ان الامراضية مختلفة استنادا </w:t>
            </w:r>
            <w:r w:rsidRPr="00F73FE1">
              <w:rPr>
                <w:rFonts w:asciiTheme="majorBidi" w:hAnsiTheme="majorBidi" w:cstheme="majorBidi"/>
                <w:sz w:val="24"/>
                <w:szCs w:val="24"/>
                <w:rtl/>
                <w:lang w:bidi="ar-IQ"/>
              </w:rPr>
              <w:t>لأنتيجينات كريات الدم البيضاء</w:t>
            </w:r>
            <w:r w:rsidRPr="00F73FE1">
              <w:rPr>
                <w:rFonts w:asciiTheme="majorBidi" w:hAnsiTheme="majorBidi" w:cstheme="majorBidi"/>
                <w:color w:val="000000" w:themeColor="text1"/>
                <w:sz w:val="24"/>
                <w:szCs w:val="24"/>
                <w:rtl/>
                <w:lang w:bidi="ar-IQ"/>
              </w:rPr>
              <w:t xml:space="preserve"> البشرية</w:t>
            </w:r>
            <w:r w:rsidRPr="00F73FE1">
              <w:rPr>
                <w:rFonts w:asciiTheme="majorBidi" w:hAnsiTheme="majorBidi" w:cstheme="majorBidi"/>
                <w:color w:val="000000" w:themeColor="text1"/>
                <w:sz w:val="24"/>
                <w:szCs w:val="24"/>
                <w:rtl/>
              </w:rPr>
              <w:t xml:space="preserve">  </w:t>
            </w:r>
            <w:r w:rsidRPr="00F73FE1">
              <w:rPr>
                <w:rFonts w:asciiTheme="majorBidi" w:hAnsiTheme="majorBidi" w:cstheme="majorBidi"/>
                <w:color w:val="000000" w:themeColor="text1"/>
                <w:sz w:val="24"/>
                <w:szCs w:val="24"/>
              </w:rPr>
              <w:t>HLA</w:t>
            </w:r>
            <w:r w:rsidRPr="00F73FE1">
              <w:rPr>
                <w:rFonts w:asciiTheme="majorBidi" w:hAnsiTheme="majorBidi" w:cstheme="majorBidi"/>
                <w:color w:val="000000" w:themeColor="text1"/>
                <w:sz w:val="24"/>
                <w:szCs w:val="24"/>
                <w:rtl/>
              </w:rPr>
              <w:t xml:space="preserve">. علاوة على ذلك؛ فأن مستوى المصلي لـ </w:t>
            </w:r>
            <w:r w:rsidRPr="00F73FE1">
              <w:rPr>
                <w:rFonts w:asciiTheme="majorBidi" w:hAnsiTheme="majorBidi" w:cstheme="majorBidi"/>
                <w:color w:val="000000" w:themeColor="text1"/>
                <w:sz w:val="24"/>
                <w:szCs w:val="24"/>
              </w:rPr>
              <w:t>IL-17A</w:t>
            </w:r>
            <w:r w:rsidRPr="00F73FE1">
              <w:rPr>
                <w:rFonts w:asciiTheme="majorBidi" w:hAnsiTheme="majorBidi" w:cstheme="majorBidi"/>
                <w:color w:val="000000" w:themeColor="text1"/>
                <w:sz w:val="24"/>
                <w:szCs w:val="24"/>
                <w:rtl/>
              </w:rPr>
              <w:t xml:space="preserve"> قد يلعب دورا هاما في التسبب في المرض، ويمكن أيضا أن يكون له دور هام في البحث عن علاجات جديدة لهذا المرض.</w:t>
            </w:r>
            <w:r w:rsidRPr="00F73FE1">
              <w:rPr>
                <w:rFonts w:asciiTheme="majorBidi" w:hAnsiTheme="majorBidi" w:cstheme="majorBidi"/>
                <w:vanish/>
                <w:color w:val="000000" w:themeColor="text1"/>
                <w:sz w:val="24"/>
                <w:szCs w:val="24"/>
                <w:rtl/>
              </w:rPr>
              <w:t xml:space="preserve"> </w:t>
            </w:r>
          </w:p>
          <w:p w:rsidR="00507682" w:rsidRPr="00F73FE1" w:rsidRDefault="00507682" w:rsidP="00507682">
            <w:pPr>
              <w:shd w:val="clear" w:color="auto" w:fill="FFFFFF" w:themeFill="background1"/>
              <w:autoSpaceDE w:val="0"/>
              <w:autoSpaceDN w:val="0"/>
              <w:adjustRightInd w:val="0"/>
              <w:spacing w:before="240" w:line="360" w:lineRule="auto"/>
              <w:jc w:val="both"/>
              <w:rPr>
                <w:rFonts w:asciiTheme="majorBidi" w:eastAsia="Calibri" w:hAnsiTheme="majorBidi" w:cstheme="majorBidi"/>
                <w:color w:val="000000" w:themeColor="text1"/>
                <w:sz w:val="24"/>
                <w:szCs w:val="24"/>
                <w:rtl/>
              </w:rPr>
            </w:pPr>
          </w:p>
          <w:p w:rsidR="00507682" w:rsidRPr="00F73FE1" w:rsidRDefault="00507682" w:rsidP="00507682">
            <w:pPr>
              <w:shd w:val="clear" w:color="auto" w:fill="FFFFFF" w:themeFill="background1"/>
              <w:autoSpaceDE w:val="0"/>
              <w:autoSpaceDN w:val="0"/>
              <w:adjustRightInd w:val="0"/>
              <w:spacing w:before="240" w:after="200" w:line="360" w:lineRule="auto"/>
              <w:jc w:val="both"/>
              <w:rPr>
                <w:rFonts w:asciiTheme="majorBidi" w:eastAsia="Calibri" w:hAnsiTheme="majorBidi" w:cstheme="majorBidi"/>
                <w:color w:val="000000" w:themeColor="text1"/>
                <w:sz w:val="24"/>
                <w:szCs w:val="24"/>
                <w:rtl/>
              </w:rPr>
            </w:pPr>
          </w:p>
          <w:p w:rsidR="00507682" w:rsidRPr="00F73FE1" w:rsidRDefault="00507682" w:rsidP="00507682">
            <w:pPr>
              <w:spacing w:after="160" w:line="360" w:lineRule="auto"/>
              <w:jc w:val="both"/>
              <w:rPr>
                <w:rFonts w:asciiTheme="majorBidi" w:hAnsiTheme="majorBidi" w:cstheme="majorBidi"/>
                <w:sz w:val="24"/>
                <w:szCs w:val="24"/>
              </w:rPr>
            </w:pPr>
          </w:p>
          <w:p w:rsidR="00507682" w:rsidRPr="00F73FE1" w:rsidRDefault="00507682" w:rsidP="00507682">
            <w:pPr>
              <w:rPr>
                <w:rFonts w:asciiTheme="majorBidi" w:hAnsiTheme="majorBidi" w:cstheme="majorBidi"/>
                <w:sz w:val="24"/>
                <w:szCs w:val="24"/>
              </w:rPr>
            </w:pPr>
          </w:p>
          <w:p w:rsidR="00507682" w:rsidRPr="00F73FE1" w:rsidRDefault="00507682" w:rsidP="00751788">
            <w:pPr>
              <w:autoSpaceDE w:val="0"/>
              <w:autoSpaceDN w:val="0"/>
              <w:adjustRightInd w:val="0"/>
              <w:jc w:val="both"/>
              <w:rPr>
                <w:rFonts w:asciiTheme="majorBidi" w:hAnsiTheme="majorBidi" w:cstheme="majorBidi"/>
                <w:sz w:val="24"/>
                <w:szCs w:val="24"/>
                <w:rtl/>
              </w:rPr>
            </w:pPr>
          </w:p>
        </w:tc>
      </w:tr>
    </w:tbl>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507682" w:rsidRPr="00F73FE1" w:rsidRDefault="00507682" w:rsidP="00CB0FA3">
      <w:pPr>
        <w:pStyle w:val="NoSpacing"/>
        <w:rPr>
          <w:rFonts w:asciiTheme="majorBidi" w:hAnsiTheme="majorBidi" w:cstheme="majorBidi"/>
          <w:sz w:val="24"/>
          <w:szCs w:val="24"/>
          <w:rtl/>
        </w:rPr>
      </w:pPr>
    </w:p>
    <w:p w:rsidR="00F0159B" w:rsidRPr="00F73FE1" w:rsidRDefault="00F0159B" w:rsidP="00CB0FA3">
      <w:pPr>
        <w:pStyle w:val="NoSpacing"/>
        <w:rPr>
          <w:rFonts w:asciiTheme="majorBidi" w:hAnsiTheme="majorBidi" w:cstheme="majorBidi"/>
          <w:sz w:val="24"/>
          <w:szCs w:val="24"/>
          <w:rtl/>
        </w:rPr>
      </w:pPr>
    </w:p>
    <w:p w:rsidR="00F0159B" w:rsidRPr="00F73FE1" w:rsidRDefault="00F0159B" w:rsidP="00CB0FA3">
      <w:pPr>
        <w:pStyle w:val="NoSpacing"/>
        <w:rPr>
          <w:rFonts w:asciiTheme="majorBidi" w:hAnsiTheme="majorBidi" w:cstheme="majorBidi"/>
          <w:sz w:val="24"/>
          <w:szCs w:val="24"/>
          <w:rtl/>
        </w:rPr>
      </w:pPr>
    </w:p>
    <w:p w:rsidR="00F0159B" w:rsidRPr="00F73FE1" w:rsidRDefault="00F0159B" w:rsidP="00CB0FA3">
      <w:pPr>
        <w:pStyle w:val="NoSpacing"/>
        <w:rPr>
          <w:rFonts w:asciiTheme="majorBidi" w:hAnsiTheme="majorBidi" w:cstheme="majorBidi"/>
          <w:sz w:val="24"/>
          <w:szCs w:val="24"/>
          <w:rtl/>
        </w:rPr>
      </w:pPr>
    </w:p>
    <w:tbl>
      <w:tblPr>
        <w:tblStyle w:val="TableGrid"/>
        <w:tblpPr w:leftFromText="180" w:rightFromText="180" w:vertAnchor="text" w:horzAnchor="margin" w:tblpY="170"/>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F0159B" w:rsidRPr="00F73FE1" w:rsidTr="008E2630">
        <w:tc>
          <w:tcPr>
            <w:tcW w:w="9781" w:type="dxa"/>
            <w:gridSpan w:val="5"/>
            <w:tcBorders>
              <w:bottom w:val="thickThinSmallGap" w:sz="24" w:space="0" w:color="auto"/>
            </w:tcBorders>
            <w:shd w:val="clear" w:color="auto" w:fill="D9D9D9" w:themeFill="background1" w:themeFillShade="D9"/>
          </w:tcPr>
          <w:p w:rsidR="00F0159B" w:rsidRPr="00F73FE1" w:rsidRDefault="00F0159B" w:rsidP="008E2630">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F0159B" w:rsidRPr="00F73FE1" w:rsidTr="008E2630">
        <w:tc>
          <w:tcPr>
            <w:tcW w:w="1701" w:type="dxa"/>
            <w:tcBorders>
              <w:top w:val="thickThinSmallGap" w:sz="24" w:space="0" w:color="auto"/>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080" w:type="dxa"/>
            <w:gridSpan w:val="4"/>
            <w:tcBorders>
              <w:top w:val="thickThinSmallGap" w:sz="24" w:space="0" w:color="auto"/>
              <w:left w:val="thickThinSmallGap" w:sz="24" w:space="0" w:color="auto"/>
            </w:tcBorders>
          </w:tcPr>
          <w:p w:rsidR="00F0159B" w:rsidRPr="00F73FE1" w:rsidRDefault="00F0159B" w:rsidP="008E2630">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080" w:type="dxa"/>
            <w:gridSpan w:val="4"/>
            <w:tcBorders>
              <w:left w:val="thickThinSmallGap" w:sz="24" w:space="0" w:color="auto"/>
            </w:tcBorders>
          </w:tcPr>
          <w:p w:rsidR="00F0159B" w:rsidRPr="00F73FE1" w:rsidRDefault="00F0159B" w:rsidP="008E2630">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p>
        </w:tc>
      </w:tr>
      <w:tr w:rsidR="00F0159B" w:rsidRPr="00F73FE1" w:rsidTr="008E2630">
        <w:trPr>
          <w:trHeight w:val="70"/>
        </w:trPr>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p>
        </w:tc>
        <w:tc>
          <w:tcPr>
            <w:tcW w:w="8080" w:type="dxa"/>
            <w:gridSpan w:val="4"/>
            <w:tcBorders>
              <w:left w:val="thickThinSmallGap" w:sz="24" w:space="0" w:color="auto"/>
            </w:tcBorders>
          </w:tcPr>
          <w:p w:rsidR="00F0159B" w:rsidRPr="00F73FE1" w:rsidRDefault="00F0159B" w:rsidP="00376C8F">
            <w:pPr>
              <w:rPr>
                <w:rFonts w:asciiTheme="majorBidi" w:hAnsiTheme="majorBidi" w:cstheme="majorBidi"/>
                <w:sz w:val="24"/>
                <w:szCs w:val="24"/>
                <w:rtl/>
              </w:rPr>
            </w:pPr>
            <w:r w:rsidRPr="00F73FE1">
              <w:rPr>
                <w:rFonts w:asciiTheme="majorBidi" w:hAnsiTheme="majorBidi" w:cstheme="majorBidi"/>
                <w:sz w:val="24"/>
                <w:szCs w:val="24"/>
                <w:rtl/>
                <w:lang w:bidi="ar-IQ"/>
              </w:rPr>
              <w:t>ه</w:t>
            </w:r>
            <w:r w:rsidRPr="00F73FE1">
              <w:rPr>
                <w:rFonts w:asciiTheme="majorBidi" w:hAnsiTheme="majorBidi" w:cstheme="majorBidi"/>
                <w:sz w:val="24"/>
                <w:szCs w:val="24"/>
                <w:rtl/>
              </w:rPr>
              <w:t>ــ</w:t>
            </w:r>
            <w:r w:rsidRPr="00F73FE1">
              <w:rPr>
                <w:rFonts w:asciiTheme="majorBidi" w:hAnsiTheme="majorBidi" w:cstheme="majorBidi"/>
                <w:sz w:val="24"/>
                <w:szCs w:val="24"/>
                <w:rtl/>
                <w:lang w:bidi="ar-IQ"/>
              </w:rPr>
              <w:t xml:space="preserve">دى سلمان </w:t>
            </w:r>
            <w:r w:rsidRPr="00F73FE1">
              <w:rPr>
                <w:rFonts w:asciiTheme="majorBidi" w:hAnsiTheme="majorBidi" w:cstheme="majorBidi"/>
                <w:sz w:val="24"/>
                <w:szCs w:val="24"/>
                <w:rtl/>
              </w:rPr>
              <w:t>نصيف العجيلي</w:t>
            </w:r>
          </w:p>
          <w:p w:rsidR="00F0159B" w:rsidRPr="00F73FE1" w:rsidRDefault="00F0159B" w:rsidP="008E2630">
            <w:pPr>
              <w:pStyle w:val="NoSpacing"/>
              <w:rPr>
                <w:rFonts w:asciiTheme="majorBidi" w:hAnsiTheme="majorBidi" w:cstheme="majorBidi"/>
                <w:sz w:val="24"/>
                <w:szCs w:val="24"/>
                <w:rtl/>
              </w:rPr>
            </w:pP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080" w:type="dxa"/>
            <w:gridSpan w:val="4"/>
            <w:tcBorders>
              <w:left w:val="thickThinSmallGap" w:sz="24" w:space="0" w:color="auto"/>
            </w:tcBorders>
          </w:tcPr>
          <w:p w:rsidR="00F0159B" w:rsidRPr="00F73FE1" w:rsidRDefault="00F0159B" w:rsidP="00376C8F">
            <w:pPr>
              <w:rPr>
                <w:rFonts w:asciiTheme="majorBidi" w:hAnsiTheme="majorBidi" w:cstheme="majorBidi"/>
                <w:sz w:val="24"/>
                <w:szCs w:val="24"/>
                <w:rtl/>
                <w:lang w:bidi="ar-IQ"/>
              </w:rPr>
            </w:pPr>
            <w:r w:rsidRPr="00F73FE1">
              <w:rPr>
                <w:rFonts w:asciiTheme="majorBidi" w:hAnsiTheme="majorBidi" w:cstheme="majorBidi"/>
                <w:sz w:val="24"/>
                <w:szCs w:val="24"/>
                <w:rtl/>
                <w:lang w:bidi="ar-IQ"/>
              </w:rPr>
              <w:t>نورية عبد الحسين علي</w:t>
            </w:r>
          </w:p>
          <w:p w:rsidR="00F0159B" w:rsidRPr="00F73FE1" w:rsidRDefault="00F0159B" w:rsidP="008E2630">
            <w:pPr>
              <w:autoSpaceDE w:val="0"/>
              <w:autoSpaceDN w:val="0"/>
              <w:adjustRightInd w:val="0"/>
              <w:rPr>
                <w:rFonts w:asciiTheme="majorBidi" w:hAnsiTheme="majorBidi" w:cstheme="majorBidi"/>
                <w:sz w:val="24"/>
                <w:szCs w:val="24"/>
                <w:rtl/>
                <w:lang w:bidi="ar-IQ"/>
              </w:rPr>
            </w:pPr>
          </w:p>
        </w:tc>
      </w:tr>
      <w:tr w:rsidR="00F0159B" w:rsidRPr="00F73FE1" w:rsidTr="008E2630">
        <w:trPr>
          <w:trHeight w:val="475"/>
        </w:trPr>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080" w:type="dxa"/>
            <w:gridSpan w:val="4"/>
            <w:tcBorders>
              <w:left w:val="thickThinSmallGap" w:sz="24" w:space="0" w:color="auto"/>
            </w:tcBorders>
          </w:tcPr>
          <w:p w:rsidR="00F0159B" w:rsidRPr="00F73FE1" w:rsidRDefault="00F0159B" w:rsidP="008E2630">
            <w:pPr>
              <w:pStyle w:val="NoSpacing"/>
              <w:rPr>
                <w:rFonts w:asciiTheme="majorBidi" w:hAnsiTheme="majorBidi" w:cstheme="majorBidi"/>
                <w:sz w:val="24"/>
                <w:szCs w:val="24"/>
                <w:rtl/>
                <w:lang w:bidi="ar-IQ"/>
              </w:rPr>
            </w:pP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268" w:type="dxa"/>
            <w:tcBorders>
              <w:left w:val="thickThinSmallGap" w:sz="24" w:space="0" w:color="auto"/>
            </w:tcBorders>
          </w:tcPr>
          <w:p w:rsidR="00376C8F" w:rsidRPr="00F73FE1" w:rsidRDefault="00257035" w:rsidP="008E2630">
            <w:pPr>
              <w:pStyle w:val="NoSpacing"/>
              <w:rPr>
                <w:rFonts w:asciiTheme="majorBidi" w:hAnsiTheme="majorBidi" w:cstheme="majorBidi"/>
                <w:noProof/>
                <w:sz w:val="24"/>
                <w:szCs w:val="24"/>
                <w:rtl/>
              </w:rPr>
            </w:pPr>
            <w:r>
              <w:rPr>
                <w:rFonts w:asciiTheme="majorBidi" w:hAnsiTheme="majorBidi" w:cstheme="majorBidi"/>
                <w:noProof/>
                <w:sz w:val="24"/>
                <w:szCs w:val="24"/>
                <w:rtl/>
              </w:rPr>
              <w:pict>
                <v:shape id="_x0000_s1044" type="#_x0000_t202" style="position:absolute;left:0;text-align:left;margin-left:68.5pt;margin-top:1.05pt;width:19.5pt;height:1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CYjdwwJgIAAEwEAAAOAAAAAAAAAAAAAAAAAC4CAABkcnMvZTJvRG9j&#10;LnhtbFBLAQItABQABgAIAAAAIQC6PvU83QAAAAgBAAAPAAAAAAAAAAAAAAAAAIAEAABkcnMvZG93&#10;bnJldi54bWxQSwUGAAAAAAQABADzAAAAigUAAAAA&#10;">
                  <v:textbox>
                    <w:txbxContent>
                      <w:p w:rsidR="00F0159B" w:rsidRDefault="00F0159B" w:rsidP="00F0159B"/>
                    </w:txbxContent>
                  </v:textbox>
                </v:shape>
              </w:pict>
            </w:r>
            <w:r w:rsidR="00F0159B" w:rsidRPr="00F73FE1">
              <w:rPr>
                <w:rFonts w:asciiTheme="majorBidi" w:hAnsiTheme="majorBidi" w:cstheme="majorBidi"/>
                <w:noProof/>
                <w:sz w:val="24"/>
                <w:szCs w:val="24"/>
                <w:rtl/>
              </w:rPr>
              <w:t xml:space="preserve"> </w:t>
            </w:r>
          </w:p>
          <w:p w:rsidR="00F0159B" w:rsidRPr="00F73FE1" w:rsidRDefault="00F0159B" w:rsidP="008E2630">
            <w:pPr>
              <w:pStyle w:val="NoSpacing"/>
              <w:rPr>
                <w:rFonts w:asciiTheme="majorBidi" w:hAnsiTheme="majorBidi" w:cstheme="majorBidi"/>
                <w:sz w:val="24"/>
                <w:szCs w:val="24"/>
                <w:rtl/>
              </w:rPr>
            </w:pPr>
            <w:r w:rsidRPr="00F73FE1">
              <w:rPr>
                <w:rFonts w:asciiTheme="majorBidi" w:hAnsiTheme="majorBidi" w:cstheme="majorBidi"/>
                <w:noProof/>
                <w:sz w:val="24"/>
                <w:szCs w:val="24"/>
                <w:rtl/>
              </w:rPr>
              <w:t xml:space="preserve">   </w:t>
            </w:r>
            <w:r w:rsidRPr="00F73FE1">
              <w:rPr>
                <w:rFonts w:asciiTheme="majorBidi" w:hAnsiTheme="majorBidi" w:cstheme="majorBidi"/>
                <w:sz w:val="24"/>
                <w:szCs w:val="24"/>
                <w:rtl/>
              </w:rPr>
              <w:t xml:space="preserve">      مدرس مساعد</w:t>
            </w:r>
          </w:p>
        </w:tc>
        <w:tc>
          <w:tcPr>
            <w:tcW w:w="1559" w:type="dxa"/>
          </w:tcPr>
          <w:p w:rsidR="00F0159B" w:rsidRPr="00F73FE1" w:rsidRDefault="00257035" w:rsidP="008E2630">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14" o:spid="_x0000_s1045" type="#_x0000_t202" style="position:absolute;left:0;text-align:left;margin-left:46.3pt;margin-top:.65pt;width:18pt;height:17.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Q+lBNlgIAALsFAAAOAAAAAAAAAAAAAAAAAC4CAABkcnMvZTJvRG9jLnhtbFBL&#10;AQItABQABgAIAAAAIQAh2Y4S2QAAAAcBAAAPAAAAAAAAAAAAAAAAAPAEAABkcnMvZG93bnJldi54&#10;bWxQSwUGAAAAAAQABADzAAAA9gUAAAAA&#10;" fillcolor="white [3201]" strokeweight=".5pt">
                  <v:textbox>
                    <w:txbxContent>
                      <w:p w:rsidR="00F0159B" w:rsidRDefault="00F0159B" w:rsidP="00F0159B">
                        <w:pPr>
                          <w:rPr>
                            <w:lang w:bidi="ar-IQ"/>
                          </w:rPr>
                        </w:pPr>
                        <w:r>
                          <w:rPr>
                            <w:rFonts w:hint="cs"/>
                            <w:rtl/>
                            <w:lang w:bidi="ar-IQ"/>
                          </w:rPr>
                          <w:t xml:space="preserve"> </w:t>
                        </w:r>
                      </w:p>
                    </w:txbxContent>
                  </v:textbox>
                </v:shape>
              </w:pict>
            </w:r>
            <w:r w:rsidR="00F0159B" w:rsidRPr="00F73FE1">
              <w:rPr>
                <w:rFonts w:asciiTheme="majorBidi" w:hAnsiTheme="majorBidi" w:cstheme="majorBidi"/>
                <w:sz w:val="24"/>
                <w:szCs w:val="24"/>
                <w:rtl/>
                <w:lang w:bidi="ar-IQ"/>
              </w:rPr>
              <w:t xml:space="preserve">        مدرس</w:t>
            </w:r>
          </w:p>
        </w:tc>
        <w:tc>
          <w:tcPr>
            <w:tcW w:w="2320" w:type="dxa"/>
          </w:tcPr>
          <w:p w:rsidR="00F0159B" w:rsidRPr="00F73FE1" w:rsidRDefault="00257035" w:rsidP="008E2630">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15" o:spid="_x0000_s1046" type="#_x0000_t202" style="position:absolute;left:0;text-align:left;margin-left:86.05pt;margin-top:.65pt;width:17.25pt;height:17.6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" fillcolor="white [3201]" strokeweight=".5pt">
                  <v:textbox>
                    <w:txbxContent>
                      <w:p w:rsidR="00F0159B" w:rsidRDefault="00F0159B" w:rsidP="00F0159B"/>
                    </w:txbxContent>
                  </v:textbox>
                </v:shape>
              </w:pict>
            </w:r>
            <w:r w:rsidR="00F0159B" w:rsidRPr="00F73FE1">
              <w:rPr>
                <w:rFonts w:asciiTheme="majorBidi" w:hAnsiTheme="majorBidi" w:cstheme="majorBidi"/>
                <w:sz w:val="24"/>
                <w:szCs w:val="24"/>
                <w:rtl/>
              </w:rPr>
              <w:t xml:space="preserve">       </w:t>
            </w:r>
            <w:r w:rsidR="00F0159B" w:rsidRPr="00F73FE1">
              <w:rPr>
                <w:rFonts w:asciiTheme="majorBidi" w:hAnsiTheme="majorBidi" w:cstheme="majorBidi"/>
                <w:sz w:val="24"/>
                <w:szCs w:val="24"/>
                <w:rtl/>
                <w:lang w:bidi="ar-IQ"/>
              </w:rPr>
              <w:t xml:space="preserve">استاذ مساعد   </w:t>
            </w:r>
          </w:p>
        </w:tc>
        <w:tc>
          <w:tcPr>
            <w:tcW w:w="1933" w:type="dxa"/>
          </w:tcPr>
          <w:p w:rsidR="00F0159B" w:rsidRPr="00F73FE1" w:rsidRDefault="00257035" w:rsidP="001F65AF">
            <w:pPr>
              <w:pStyle w:val="NoSpacing"/>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Text Box 16" o:spid="_x0000_s1047" type="#_x0000_t202" style="position:absolute;left:0;text-align:left;margin-left:63.05pt;margin-top:1.7pt;width:24.25pt;height:16.85pt;rotation:180;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" fillcolor="white [3201]" strokeweight=".5pt">
                  <v:textbox>
                    <w:txbxContent>
                      <w:p w:rsidR="00735223" w:rsidRDefault="00735223" w:rsidP="00735223">
                        <w:r>
                          <w:rPr>
                            <w:rFonts w:asciiTheme="minorBidi" w:hAnsiTheme="minorBidi"/>
                            <w:rtl/>
                          </w:rPr>
                          <w:t>√</w:t>
                        </w:r>
                      </w:p>
                      <w:p w:rsidR="00F0159B" w:rsidRDefault="00F0159B" w:rsidP="00F0159B">
                        <w:pPr>
                          <w:ind w:firstLine="38"/>
                        </w:pPr>
                      </w:p>
                    </w:txbxContent>
                  </v:textbox>
                </v:shape>
              </w:pict>
            </w:r>
            <w:r w:rsidR="00F0159B" w:rsidRPr="00F73FE1">
              <w:rPr>
                <w:rFonts w:asciiTheme="majorBidi" w:hAnsiTheme="majorBidi" w:cstheme="majorBidi"/>
                <w:sz w:val="24"/>
                <w:szCs w:val="24"/>
                <w:rtl/>
                <w:lang w:bidi="ar-IQ"/>
              </w:rPr>
              <w:t xml:space="preserve">  </w:t>
            </w:r>
            <w:r w:rsidR="00735223">
              <w:rPr>
                <w:rFonts w:asciiTheme="majorBidi" w:hAnsiTheme="majorBidi" w:cstheme="majorBidi" w:hint="cs"/>
                <w:sz w:val="24"/>
                <w:szCs w:val="24"/>
                <w:rtl/>
                <w:lang w:bidi="ar-IQ"/>
              </w:rPr>
              <w:t xml:space="preserve">   </w:t>
            </w:r>
            <w:r w:rsidR="001F65AF">
              <w:rPr>
                <w:rFonts w:asciiTheme="majorBidi" w:hAnsiTheme="majorBidi" w:cstheme="majorBidi" w:hint="cs"/>
                <w:sz w:val="24"/>
                <w:szCs w:val="24"/>
                <w:rtl/>
                <w:lang w:bidi="ar-IQ"/>
              </w:rPr>
              <w:t>استاذ</w:t>
            </w: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p>
        </w:tc>
        <w:tc>
          <w:tcPr>
            <w:tcW w:w="3827" w:type="dxa"/>
            <w:gridSpan w:val="2"/>
            <w:tcBorders>
              <w:left w:val="thickThinSmallGap" w:sz="24" w:space="0" w:color="auto"/>
            </w:tcBorders>
          </w:tcPr>
          <w:p w:rsidR="00376C8F" w:rsidRPr="00F73FE1" w:rsidRDefault="00257035" w:rsidP="00376C8F">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17" o:spid="_x0000_s1048" type="#_x0000_t202" style="position:absolute;left:0;text-align:left;margin-left:146.3pt;margin-top:1pt;width:19.5pt;height:16.9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jelg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A3gSjelgIAALsFAAAOAAAAAAAAAAAAAAAAAC4CAABkcnMvZTJvRG9jLnhtbFBL&#10;AQItABQABgAIAAAAIQAzhUoi2QAAAAgBAAAPAAAAAAAAAAAAAAAAAPAEAABkcnMvZG93bnJldi54&#10;bWxQSwUGAAAAAAQABADzAAAA9gUAAAAA&#10;" fillcolor="white [3201]" strokeweight=".5pt">
                  <v:textbox>
                    <w:txbxContent>
                      <w:p w:rsidR="00F0159B" w:rsidRDefault="00F0159B" w:rsidP="00F0159B"/>
                    </w:txbxContent>
                  </v:textbox>
                </v:shape>
              </w:pict>
            </w:r>
            <w:r w:rsidR="00F0159B" w:rsidRPr="00F73FE1">
              <w:rPr>
                <w:rFonts w:asciiTheme="majorBidi" w:hAnsiTheme="majorBidi" w:cstheme="majorBidi"/>
                <w:sz w:val="24"/>
                <w:szCs w:val="24"/>
                <w:rtl/>
              </w:rPr>
              <w:t xml:space="preserve">   </w:t>
            </w:r>
          </w:p>
          <w:p w:rsidR="00F0159B" w:rsidRPr="00F73FE1" w:rsidRDefault="00376C8F" w:rsidP="00376C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00F0159B" w:rsidRPr="00F73FE1">
              <w:rPr>
                <w:rFonts w:asciiTheme="majorBidi" w:hAnsiTheme="majorBidi" w:cstheme="majorBidi"/>
                <w:sz w:val="24"/>
                <w:szCs w:val="24"/>
                <w:rtl/>
              </w:rPr>
              <w:t xml:space="preserve">     </w:t>
            </w:r>
            <w:r w:rsidR="00F0159B" w:rsidRPr="00F73FE1">
              <w:rPr>
                <w:rFonts w:asciiTheme="majorBidi" w:hAnsiTheme="majorBidi" w:cstheme="majorBidi"/>
                <w:sz w:val="24"/>
                <w:szCs w:val="24"/>
                <w:rtl/>
                <w:lang w:bidi="ar-IQ"/>
              </w:rPr>
              <w:t xml:space="preserve">ماجستير                                              </w:t>
            </w:r>
          </w:p>
        </w:tc>
        <w:tc>
          <w:tcPr>
            <w:tcW w:w="4253" w:type="dxa"/>
            <w:gridSpan w:val="2"/>
          </w:tcPr>
          <w:p w:rsidR="00F0159B" w:rsidRPr="00F73FE1" w:rsidRDefault="00257035" w:rsidP="008E2630">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18" o:spid="_x0000_s1049" type="#_x0000_t202" style="position:absolute;left:0;text-align:left;margin-left:175.55pt;margin-top:2.7pt;width:24.75pt;height:15.4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" fillcolor="white [3201]" strokeweight=".5pt">
                  <v:textbox>
                    <w:txbxContent>
                      <w:p w:rsidR="00F0159B" w:rsidRDefault="00F0159B" w:rsidP="00F0159B">
                        <w:r>
                          <w:rPr>
                            <w:rFonts w:asciiTheme="minorBidi" w:hAnsiTheme="minorBidi"/>
                            <w:rtl/>
                          </w:rPr>
                          <w:t>√</w:t>
                        </w:r>
                      </w:p>
                    </w:txbxContent>
                  </v:textbox>
                </v:shape>
              </w:pict>
            </w:r>
            <w:r w:rsidR="00F0159B" w:rsidRPr="00F73FE1">
              <w:rPr>
                <w:rFonts w:asciiTheme="majorBidi" w:hAnsiTheme="majorBidi" w:cstheme="majorBidi"/>
                <w:sz w:val="24"/>
                <w:szCs w:val="24"/>
                <w:rtl/>
                <w:lang w:bidi="ar-IQ"/>
              </w:rPr>
              <w:t xml:space="preserve">         دكتوراه</w:t>
            </w: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080" w:type="dxa"/>
            <w:gridSpan w:val="4"/>
            <w:tcBorders>
              <w:left w:val="thickThinSmallGap" w:sz="24" w:space="0" w:color="auto"/>
            </w:tcBorders>
          </w:tcPr>
          <w:p w:rsidR="00F0159B" w:rsidRPr="00F73FE1" w:rsidRDefault="00F0159B" w:rsidP="00376C8F">
            <w:pPr>
              <w:widowControl w:val="0"/>
              <w:autoSpaceDE w:val="0"/>
              <w:autoSpaceDN w:val="0"/>
              <w:bidi w:val="0"/>
              <w:adjustRightInd w:val="0"/>
              <w:jc w:val="right"/>
              <w:rPr>
                <w:rFonts w:asciiTheme="majorBidi" w:hAnsiTheme="majorBidi" w:cstheme="majorBidi"/>
                <w:snapToGrid w:val="0"/>
                <w:sz w:val="24"/>
                <w:szCs w:val="24"/>
                <w:lang w:bidi="ar-IQ"/>
              </w:rPr>
            </w:pPr>
            <w:r w:rsidRPr="00F73FE1">
              <w:rPr>
                <w:rFonts w:asciiTheme="majorBidi" w:hAnsiTheme="majorBidi" w:cstheme="majorBidi"/>
                <w:snapToGrid w:val="0"/>
                <w:sz w:val="24"/>
                <w:szCs w:val="24"/>
                <w:rtl/>
                <w:lang w:bidi="ar-IQ"/>
              </w:rPr>
              <w:t>التفريق الجزيئي بين المكورات الذهبية المقاومة للميثيسيلين المكتسبة من المجتمع والاخرى المكتسبة من المستشفيات</w:t>
            </w:r>
            <w:r w:rsidR="00376C8F" w:rsidRPr="00F73FE1">
              <w:rPr>
                <w:rFonts w:asciiTheme="majorBidi" w:hAnsiTheme="majorBidi" w:cstheme="majorBidi"/>
                <w:snapToGrid w:val="0"/>
                <w:sz w:val="24"/>
                <w:szCs w:val="24"/>
                <w:rtl/>
                <w:lang w:bidi="ar-IQ"/>
              </w:rPr>
              <w:t>.</w:t>
            </w:r>
          </w:p>
          <w:p w:rsidR="00F0159B" w:rsidRPr="00F73FE1" w:rsidRDefault="00F0159B" w:rsidP="008E2630">
            <w:pPr>
              <w:pStyle w:val="NoSpacing"/>
              <w:rPr>
                <w:rFonts w:asciiTheme="majorBidi" w:hAnsiTheme="majorBidi" w:cstheme="majorBidi"/>
                <w:sz w:val="24"/>
                <w:szCs w:val="24"/>
                <w:rtl/>
                <w:lang w:bidi="ar-IQ"/>
              </w:rPr>
            </w:pP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080" w:type="dxa"/>
            <w:gridSpan w:val="4"/>
            <w:tcBorders>
              <w:left w:val="thickThinSmallGap" w:sz="24" w:space="0" w:color="auto"/>
            </w:tcBorders>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2016</w:t>
            </w:r>
          </w:p>
        </w:tc>
      </w:tr>
      <w:tr w:rsidR="00F0159B" w:rsidRPr="00F73FE1" w:rsidTr="008E2630">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080" w:type="dxa"/>
            <w:gridSpan w:val="4"/>
            <w:tcBorders>
              <w:left w:val="thickThinSmallGap" w:sz="24" w:space="0" w:color="auto"/>
            </w:tcBorders>
          </w:tcPr>
          <w:p w:rsidR="00F0159B" w:rsidRPr="00F73FE1" w:rsidRDefault="00F0159B" w:rsidP="008E2630">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F0159B" w:rsidRPr="00F73FE1" w:rsidTr="008E2630">
        <w:trPr>
          <w:trHeight w:val="9103"/>
        </w:trPr>
        <w:tc>
          <w:tcPr>
            <w:tcW w:w="1701" w:type="dxa"/>
            <w:tcBorders>
              <w:right w:val="thickThinSmallGap" w:sz="24" w:space="0" w:color="auto"/>
            </w:tcBorders>
            <w:shd w:val="clear" w:color="auto" w:fill="D9D9D9" w:themeFill="background1" w:themeFillShade="D9"/>
          </w:tcPr>
          <w:p w:rsidR="00F0159B" w:rsidRPr="00F73FE1" w:rsidRDefault="00F0159B" w:rsidP="008E2630">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080" w:type="dxa"/>
            <w:gridSpan w:val="4"/>
            <w:tcBorders>
              <w:left w:val="thickThinSmallGap" w:sz="24" w:space="0" w:color="auto"/>
            </w:tcBorders>
          </w:tcPr>
          <w:p w:rsidR="00F0159B" w:rsidRPr="00F73FE1" w:rsidRDefault="00F0159B" w:rsidP="00F0159B">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rPr>
              <w:t>تم جمع  210 عينة من مصادر مختلف</w:t>
            </w:r>
            <w:r w:rsidRPr="00F73FE1">
              <w:rPr>
                <w:rFonts w:asciiTheme="majorBidi" w:hAnsiTheme="majorBidi" w:cstheme="majorBidi"/>
                <w:sz w:val="24"/>
                <w:szCs w:val="24"/>
                <w:rtl/>
                <w:lang w:bidi="ar-IQ"/>
              </w:rPr>
              <w:t>ة</w:t>
            </w:r>
            <w:r w:rsidRPr="00F73FE1">
              <w:rPr>
                <w:rFonts w:asciiTheme="majorBidi" w:hAnsiTheme="majorBidi" w:cstheme="majorBidi"/>
                <w:sz w:val="24"/>
                <w:szCs w:val="24"/>
                <w:rtl/>
              </w:rPr>
              <w:t xml:space="preserve"> للمرضى ومن مختلف الفئات العمرية وللفترة من  بداية  </w:t>
            </w:r>
            <w:r w:rsidRPr="00F73FE1">
              <w:rPr>
                <w:rFonts w:asciiTheme="majorBidi" w:hAnsiTheme="majorBidi" w:cstheme="majorBidi"/>
                <w:sz w:val="24"/>
                <w:szCs w:val="24"/>
                <w:rtl/>
                <w:lang w:bidi="ar-IQ"/>
              </w:rPr>
              <w:t>كانون الثاني</w:t>
            </w:r>
            <w:r w:rsidRPr="00F73FE1">
              <w:rPr>
                <w:rFonts w:asciiTheme="majorBidi" w:hAnsiTheme="majorBidi" w:cstheme="majorBidi"/>
                <w:sz w:val="24"/>
                <w:szCs w:val="24"/>
                <w:rtl/>
              </w:rPr>
              <w:t xml:space="preserve">  2015  ولغاية حزيران  2015 وتم الحصول على العينات من مستشفيات مختلفة من بغداد (مستشفى ابن البلدي ,اليرموك,</w:t>
            </w:r>
            <w:r w:rsidRPr="00F73FE1">
              <w:rPr>
                <w:rFonts w:asciiTheme="majorBidi" w:hAnsiTheme="majorBidi" w:cstheme="majorBidi"/>
                <w:sz w:val="24"/>
                <w:szCs w:val="24"/>
                <w:rtl/>
                <w:lang w:bidi="ar-IQ"/>
              </w:rPr>
              <w:t>مستشفى بغداد التعليمي</w:t>
            </w:r>
            <w:r w:rsidRPr="00F73FE1">
              <w:rPr>
                <w:rFonts w:asciiTheme="majorBidi" w:hAnsiTheme="majorBidi" w:cstheme="majorBidi"/>
                <w:sz w:val="24"/>
                <w:szCs w:val="24"/>
                <w:rtl/>
              </w:rPr>
              <w:t xml:space="preserve"> و الكندي)</w:t>
            </w:r>
            <w:r w:rsidRPr="00F73FE1">
              <w:rPr>
                <w:rFonts w:asciiTheme="majorBidi" w:hAnsiTheme="majorBidi" w:cstheme="majorBidi"/>
                <w:sz w:val="24"/>
                <w:szCs w:val="24"/>
                <w:rtl/>
                <w:lang w:bidi="ar-IQ"/>
              </w:rPr>
              <w:t>.</w:t>
            </w:r>
          </w:p>
          <w:p w:rsidR="00F0159B" w:rsidRPr="00F73FE1" w:rsidRDefault="00F0159B" w:rsidP="00F0159B">
            <w:pPr>
              <w:spacing w:line="360" w:lineRule="auto"/>
              <w:jc w:val="both"/>
              <w:rPr>
                <w:rFonts w:asciiTheme="majorBidi" w:hAnsiTheme="majorBidi" w:cstheme="majorBidi"/>
                <w:sz w:val="24"/>
                <w:szCs w:val="24"/>
                <w:lang w:bidi="ar-IQ"/>
              </w:rPr>
            </w:pPr>
            <w:r w:rsidRPr="00F73FE1">
              <w:rPr>
                <w:rFonts w:asciiTheme="majorBidi" w:hAnsiTheme="majorBidi" w:cstheme="majorBidi"/>
                <w:sz w:val="24"/>
                <w:szCs w:val="24"/>
                <w:rtl/>
              </w:rPr>
              <w:t xml:space="preserve">استخدمت الاوساط الزرعية للعزل الاولي لبكتريا المكورات العنقودية الذهبية </w:t>
            </w:r>
            <w:r w:rsidRPr="00F73FE1">
              <w:rPr>
                <w:rFonts w:asciiTheme="majorBidi" w:hAnsiTheme="majorBidi" w:cstheme="majorBidi"/>
                <w:sz w:val="24"/>
                <w:szCs w:val="24"/>
                <w:rtl/>
                <w:lang w:bidi="ar-IQ"/>
              </w:rPr>
              <w:t>ومنها</w:t>
            </w:r>
            <w:r w:rsidRPr="00F73FE1">
              <w:rPr>
                <w:rFonts w:asciiTheme="majorBidi" w:hAnsiTheme="majorBidi" w:cstheme="majorBidi"/>
                <w:sz w:val="24"/>
                <w:szCs w:val="24"/>
                <w:lang w:bidi="ar-IQ"/>
              </w:rPr>
              <w:t xml:space="preserve"> Blood agar, Brain heart agar  </w:t>
            </w:r>
            <w:r w:rsidRPr="00F73FE1">
              <w:rPr>
                <w:rFonts w:asciiTheme="majorBidi" w:hAnsiTheme="majorBidi" w:cstheme="majorBidi"/>
                <w:sz w:val="24"/>
                <w:szCs w:val="24"/>
                <w:rtl/>
                <w:lang w:bidi="ar-IQ"/>
              </w:rPr>
              <w:t xml:space="preserve"> وايضا الوسط الزرعي التفريقي للمكورات العنقودية الذهبية </w:t>
            </w:r>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sz w:val="24"/>
                <w:szCs w:val="24"/>
                <w:lang w:bidi="ar-IQ"/>
              </w:rPr>
              <w:t>Mannitol</w:t>
            </w:r>
            <w:proofErr w:type="spellEnd"/>
            <w:r w:rsidRPr="00F73FE1">
              <w:rPr>
                <w:rFonts w:asciiTheme="majorBidi" w:hAnsiTheme="majorBidi" w:cstheme="majorBidi"/>
                <w:sz w:val="24"/>
                <w:szCs w:val="24"/>
                <w:lang w:bidi="ar-IQ"/>
              </w:rPr>
              <w:t xml:space="preserve"> salt agar </w:t>
            </w:r>
            <w:r w:rsidRPr="00F73FE1">
              <w:rPr>
                <w:rFonts w:asciiTheme="majorBidi" w:hAnsiTheme="majorBidi" w:cstheme="majorBidi"/>
                <w:sz w:val="24"/>
                <w:szCs w:val="24"/>
                <w:rtl/>
                <w:lang w:bidi="ar-IQ"/>
              </w:rPr>
              <w:t xml:space="preserve">اعتمدت </w:t>
            </w:r>
            <w:r w:rsidRPr="00F73FE1">
              <w:rPr>
                <w:rFonts w:asciiTheme="majorBidi" w:hAnsiTheme="majorBidi" w:cstheme="majorBidi"/>
                <w:sz w:val="24"/>
                <w:szCs w:val="24"/>
                <w:rtl/>
              </w:rPr>
              <w:t xml:space="preserve">الصفات الزرعية والفحوصات الكيموحيوية للتشخيص الاولي للبكتريا حيث تم الحصول على 150 عزلة تعود لبكتريا المكورات العنقودية الذهبية </w:t>
            </w:r>
            <w:r w:rsidRPr="00F73FE1">
              <w:rPr>
                <w:rFonts w:asciiTheme="majorBidi" w:hAnsiTheme="majorBidi" w:cstheme="majorBidi"/>
                <w:i/>
                <w:iCs/>
                <w:sz w:val="24"/>
                <w:szCs w:val="24"/>
                <w:lang w:bidi="ar-IQ"/>
              </w:rPr>
              <w:t xml:space="preserve"> </w:t>
            </w:r>
            <w:proofErr w:type="spellStart"/>
            <w:r w:rsidRPr="00F73FE1">
              <w:rPr>
                <w:rFonts w:asciiTheme="majorBidi" w:hAnsiTheme="majorBidi" w:cstheme="majorBidi"/>
                <w:i/>
                <w:iCs/>
                <w:sz w:val="24"/>
                <w:szCs w:val="24"/>
              </w:rPr>
              <w:t>S.aureus</w:t>
            </w:r>
            <w:proofErr w:type="spellEnd"/>
            <w:r w:rsidRPr="00F73FE1">
              <w:rPr>
                <w:rFonts w:asciiTheme="majorBidi" w:hAnsiTheme="majorBidi" w:cstheme="majorBidi"/>
                <w:sz w:val="24"/>
                <w:szCs w:val="24"/>
                <w:rtl/>
              </w:rPr>
              <w:t>, وبالاعتماد على التشخيص بنظام</w:t>
            </w:r>
            <w:proofErr w:type="spellStart"/>
            <w:r w:rsidRPr="00F73FE1">
              <w:rPr>
                <w:rFonts w:asciiTheme="majorBidi" w:hAnsiTheme="majorBidi" w:cstheme="majorBidi"/>
                <w:sz w:val="24"/>
                <w:szCs w:val="24"/>
              </w:rPr>
              <w:t>Api</w:t>
            </w:r>
            <w:proofErr w:type="spellEnd"/>
            <w:r w:rsidRPr="00F73FE1">
              <w:rPr>
                <w:rFonts w:asciiTheme="majorBidi" w:hAnsiTheme="majorBidi" w:cstheme="majorBidi"/>
                <w:sz w:val="24"/>
                <w:szCs w:val="24"/>
              </w:rPr>
              <w:t xml:space="preserve"> staph </w:t>
            </w:r>
            <w:r w:rsidRPr="00F73FE1">
              <w:rPr>
                <w:rFonts w:asciiTheme="majorBidi" w:hAnsiTheme="majorBidi" w:cstheme="majorBidi"/>
                <w:sz w:val="24"/>
                <w:szCs w:val="24"/>
                <w:rtl/>
                <w:lang w:bidi="ar-IQ"/>
              </w:rPr>
              <w:t>.</w:t>
            </w:r>
            <w:r w:rsidRPr="00F73FE1">
              <w:rPr>
                <w:rFonts w:asciiTheme="majorBidi" w:hAnsiTheme="majorBidi" w:cstheme="majorBidi"/>
                <w:sz w:val="24"/>
                <w:szCs w:val="24"/>
                <w:rtl/>
              </w:rPr>
              <w:t xml:space="preserve"> تم استخلاص الحامض النووي</w:t>
            </w:r>
            <w:r w:rsidRPr="00F73FE1">
              <w:rPr>
                <w:rFonts w:asciiTheme="majorBidi" w:hAnsiTheme="majorBidi" w:cstheme="majorBidi"/>
                <w:sz w:val="24"/>
                <w:szCs w:val="24"/>
                <w:lang w:bidi="ar-IQ"/>
              </w:rPr>
              <w:t xml:space="preserve"> DNA </w:t>
            </w:r>
            <w:r w:rsidRPr="00F73FE1">
              <w:rPr>
                <w:rFonts w:asciiTheme="majorBidi" w:hAnsiTheme="majorBidi" w:cstheme="majorBidi"/>
                <w:sz w:val="24"/>
                <w:szCs w:val="24"/>
                <w:rtl/>
              </w:rPr>
              <w:t>لجميع العزلات باستخدام</w:t>
            </w:r>
            <w:r w:rsidRPr="00F73FE1">
              <w:rPr>
                <w:rFonts w:asciiTheme="majorBidi" w:hAnsiTheme="majorBidi" w:cstheme="majorBidi"/>
                <w:sz w:val="24"/>
                <w:szCs w:val="24"/>
                <w:lang w:bidi="ar-IQ"/>
              </w:rPr>
              <w:t xml:space="preserve"> Presto mini DNA bacterial kit   </w:t>
            </w:r>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rtl/>
              </w:rPr>
              <w:t>وقياس نقاوته باستخدام جهاز المطياف الضوئي حيث كانت النسبة مساوية ل 1.95 ممايدل على نقاوة الاستخلاص</w:t>
            </w:r>
            <w:r w:rsidRPr="00F73FE1">
              <w:rPr>
                <w:rFonts w:asciiTheme="majorBidi" w:hAnsiTheme="majorBidi" w:cstheme="majorBidi"/>
                <w:sz w:val="24"/>
                <w:szCs w:val="24"/>
                <w:rtl/>
                <w:lang w:bidi="ar-IQ"/>
              </w:rPr>
              <w:t>.</w:t>
            </w:r>
          </w:p>
          <w:p w:rsidR="00F0159B" w:rsidRPr="00F73FE1" w:rsidRDefault="00F0159B" w:rsidP="00F0159B">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أعتمدت الطرائق الجزيئية في التشخيص حيث أستخدم الجين </w:t>
            </w:r>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i/>
                <w:iCs/>
                <w:sz w:val="24"/>
                <w:szCs w:val="24"/>
                <w:lang w:bidi="ar-IQ"/>
              </w:rPr>
              <w:t>nuc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في التشخيص التاكيدي لبكتريا </w:t>
            </w:r>
            <w:proofErr w:type="spellStart"/>
            <w:r w:rsidRPr="00F73FE1">
              <w:rPr>
                <w:rFonts w:asciiTheme="majorBidi" w:hAnsiTheme="majorBidi" w:cstheme="majorBidi"/>
                <w:i/>
                <w:iCs/>
                <w:sz w:val="24"/>
                <w:szCs w:val="24"/>
                <w:lang w:bidi="ar-IQ"/>
              </w:rPr>
              <w:t>S.aureus</w:t>
            </w:r>
            <w:proofErr w:type="spellEnd"/>
            <w:r w:rsidRPr="00F73FE1">
              <w:rPr>
                <w:rFonts w:asciiTheme="majorBidi" w:hAnsiTheme="majorBidi" w:cstheme="majorBidi"/>
                <w:sz w:val="24"/>
                <w:szCs w:val="24"/>
                <w:rtl/>
                <w:lang w:bidi="ar-IQ"/>
              </w:rPr>
              <w:t xml:space="preserve"> وقد اثبتت النتائج عائدية </w:t>
            </w:r>
            <w:r w:rsidRPr="00F73FE1">
              <w:rPr>
                <w:rFonts w:asciiTheme="majorBidi" w:hAnsiTheme="majorBidi" w:cstheme="majorBidi"/>
                <w:sz w:val="24"/>
                <w:szCs w:val="24"/>
                <w:lang w:bidi="ar-IQ"/>
              </w:rPr>
              <w:t>150</w:t>
            </w:r>
            <w:r w:rsidRPr="00F73FE1">
              <w:rPr>
                <w:rFonts w:asciiTheme="majorBidi" w:hAnsiTheme="majorBidi" w:cstheme="majorBidi"/>
                <w:sz w:val="24"/>
                <w:szCs w:val="24"/>
                <w:rtl/>
                <w:lang w:bidi="ar-IQ"/>
              </w:rPr>
              <w:t xml:space="preserve">عزلة لهذا النوع من البكتريا في حين أستخدم الموروث </w:t>
            </w:r>
            <w:proofErr w:type="spellStart"/>
            <w:r w:rsidRPr="00F73FE1">
              <w:rPr>
                <w:rFonts w:asciiTheme="majorBidi" w:hAnsiTheme="majorBidi" w:cstheme="majorBidi"/>
                <w:i/>
                <w:iCs/>
                <w:sz w:val="24"/>
                <w:szCs w:val="24"/>
                <w:lang w:bidi="ar-IQ"/>
              </w:rPr>
              <w:t>fem</w:t>
            </w:r>
            <w:r w:rsidRPr="00F73FE1">
              <w:rPr>
                <w:rFonts w:asciiTheme="majorBidi" w:hAnsiTheme="majorBidi" w:cstheme="majorBidi"/>
                <w:sz w:val="24"/>
                <w:szCs w:val="24"/>
                <w:lang w:bidi="ar-IQ"/>
              </w:rPr>
              <w:t>B</w:t>
            </w:r>
            <w:proofErr w:type="spellEnd"/>
            <w:r w:rsidRPr="00F73FE1">
              <w:rPr>
                <w:rFonts w:asciiTheme="majorBidi" w:hAnsiTheme="majorBidi" w:cstheme="majorBidi"/>
                <w:sz w:val="24"/>
                <w:szCs w:val="24"/>
                <w:lang w:bidi="ar-IQ"/>
              </w:rPr>
              <w:t xml:space="preserve"> gene</w:t>
            </w:r>
            <w:r w:rsidRPr="00F73FE1">
              <w:rPr>
                <w:rFonts w:asciiTheme="majorBidi" w:hAnsiTheme="majorBidi" w:cstheme="majorBidi"/>
                <w:sz w:val="24"/>
                <w:szCs w:val="24"/>
                <w:rtl/>
                <w:lang w:bidi="ar-IQ"/>
              </w:rPr>
              <w:t xml:space="preserve"> و</w:t>
            </w:r>
            <w:proofErr w:type="spellStart"/>
            <w:r w:rsidRPr="00F73FE1">
              <w:rPr>
                <w:rFonts w:asciiTheme="majorBidi" w:hAnsiTheme="majorBidi" w:cstheme="majorBidi"/>
                <w:i/>
                <w:iCs/>
                <w:sz w:val="24"/>
                <w:szCs w:val="24"/>
                <w:lang w:bidi="ar-IQ"/>
              </w:rPr>
              <w:t>mec</w:t>
            </w:r>
            <w:r w:rsidRPr="00F73FE1">
              <w:rPr>
                <w:rFonts w:asciiTheme="majorBidi" w:hAnsiTheme="majorBidi" w:cstheme="majorBidi"/>
                <w:sz w:val="24"/>
                <w:szCs w:val="24"/>
                <w:lang w:bidi="ar-IQ"/>
              </w:rPr>
              <w:t>A</w:t>
            </w:r>
            <w:proofErr w:type="spellEnd"/>
            <w:r w:rsidRPr="00F73FE1">
              <w:rPr>
                <w:rFonts w:asciiTheme="majorBidi" w:hAnsiTheme="majorBidi" w:cstheme="majorBidi"/>
                <w:sz w:val="24"/>
                <w:szCs w:val="24"/>
                <w:lang w:bidi="ar-IQ"/>
              </w:rPr>
              <w:t xml:space="preserve"> gene</w:t>
            </w:r>
            <w:r w:rsidRPr="00F73FE1">
              <w:rPr>
                <w:rFonts w:asciiTheme="majorBidi" w:hAnsiTheme="majorBidi" w:cstheme="majorBidi"/>
                <w:sz w:val="24"/>
                <w:szCs w:val="24"/>
                <w:rtl/>
                <w:lang w:bidi="ar-IQ"/>
              </w:rPr>
              <w:t xml:space="preserve"> لتاكيد تشخيص بكتريا </w:t>
            </w:r>
            <w:proofErr w:type="spellStart"/>
            <w:r w:rsidRPr="00F73FE1">
              <w:rPr>
                <w:rFonts w:asciiTheme="majorBidi" w:hAnsiTheme="majorBidi" w:cstheme="majorBidi"/>
                <w:i/>
                <w:iCs/>
                <w:sz w:val="24"/>
                <w:szCs w:val="24"/>
                <w:lang w:bidi="ar-IQ"/>
              </w:rPr>
              <w:t>S.aureus</w:t>
            </w:r>
            <w:proofErr w:type="spellEnd"/>
            <w:r w:rsidRPr="00F73FE1">
              <w:rPr>
                <w:rFonts w:asciiTheme="majorBidi" w:hAnsiTheme="majorBidi" w:cstheme="majorBidi"/>
                <w:sz w:val="24"/>
                <w:szCs w:val="24"/>
                <w:rtl/>
                <w:lang w:bidi="ar-IQ"/>
              </w:rPr>
              <w:t xml:space="preserve"> بالإضافة الى قابليتها على مقاومة المثيسييلين, حيث اكدت النتاىج عائدية </w:t>
            </w:r>
            <w:r w:rsidRPr="00F73FE1">
              <w:rPr>
                <w:rFonts w:asciiTheme="majorBidi" w:hAnsiTheme="majorBidi" w:cstheme="majorBidi"/>
                <w:sz w:val="24"/>
                <w:szCs w:val="24"/>
                <w:lang w:bidi="ar-IQ"/>
              </w:rPr>
              <w:t xml:space="preserve">137 </w:t>
            </w:r>
            <w:r w:rsidRPr="00F73FE1">
              <w:rPr>
                <w:rFonts w:asciiTheme="majorBidi" w:hAnsiTheme="majorBidi" w:cstheme="majorBidi"/>
                <w:sz w:val="24"/>
                <w:szCs w:val="24"/>
                <w:rtl/>
                <w:lang w:bidi="ar-IQ"/>
              </w:rPr>
              <w:t xml:space="preserve">عزله لها. ومن ناحية اخرى تم التحري عن الموروث </w:t>
            </w:r>
            <w:proofErr w:type="spellStart"/>
            <w:r w:rsidRPr="00F73FE1">
              <w:rPr>
                <w:rFonts w:asciiTheme="majorBidi" w:hAnsiTheme="majorBidi" w:cstheme="majorBidi"/>
                <w:i/>
                <w:iCs/>
                <w:sz w:val="24"/>
                <w:szCs w:val="24"/>
                <w:lang w:bidi="ar-IQ"/>
              </w:rPr>
              <w:t>femB</w:t>
            </w:r>
            <w:proofErr w:type="spellEnd"/>
            <w:r w:rsidRPr="00F73FE1">
              <w:rPr>
                <w:rFonts w:asciiTheme="majorBidi" w:hAnsiTheme="majorBidi" w:cstheme="majorBidi"/>
                <w:sz w:val="24"/>
                <w:szCs w:val="24"/>
                <w:rtl/>
                <w:lang w:bidi="ar-IQ"/>
              </w:rPr>
              <w:t xml:space="preserve"> بأعتباره عاملا مكملا وساندا للموروث </w:t>
            </w:r>
            <w:r w:rsidRPr="00F73FE1">
              <w:rPr>
                <w:rFonts w:asciiTheme="majorBidi" w:hAnsiTheme="majorBidi" w:cstheme="majorBidi"/>
                <w:sz w:val="24"/>
                <w:szCs w:val="24"/>
                <w:lang w:bidi="ar-IQ"/>
              </w:rPr>
              <w:t>,</w:t>
            </w:r>
            <w:proofErr w:type="spellStart"/>
            <w:r w:rsidRPr="00F73FE1">
              <w:rPr>
                <w:rFonts w:asciiTheme="majorBidi" w:hAnsiTheme="majorBidi" w:cstheme="majorBidi"/>
                <w:i/>
                <w:iCs/>
                <w:sz w:val="24"/>
                <w:szCs w:val="24"/>
                <w:lang w:bidi="ar-IQ"/>
              </w:rPr>
              <w:t>mec</w:t>
            </w:r>
            <w:r w:rsidRPr="00F73FE1">
              <w:rPr>
                <w:rFonts w:asciiTheme="majorBidi" w:hAnsiTheme="majorBidi" w:cstheme="majorBidi"/>
                <w:sz w:val="24"/>
                <w:szCs w:val="24"/>
                <w:lang w:bidi="ar-IQ"/>
              </w:rPr>
              <w:t>A</w:t>
            </w:r>
            <w:proofErr w:type="spellEnd"/>
            <w:r w:rsidRPr="00F73FE1">
              <w:rPr>
                <w:rFonts w:asciiTheme="majorBidi" w:hAnsiTheme="majorBidi" w:cstheme="majorBidi"/>
                <w:sz w:val="24"/>
                <w:szCs w:val="24"/>
                <w:rtl/>
                <w:lang w:bidi="ar-IQ"/>
              </w:rPr>
              <w:t>وقد كانت نسبة تواجده في العزلات 100% بالاعتماد على تقنية السلسلة المتبلمرة المتعدده الاحادية والثنائية .</w:t>
            </w:r>
          </w:p>
          <w:p w:rsidR="00F0159B" w:rsidRPr="00F73FE1" w:rsidRDefault="00F0159B" w:rsidP="00F0159B">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 اجري فحص الحساسية لمضادات الحياة لعشرين نوع منها وهي كالاتي:-</w:t>
            </w:r>
          </w:p>
          <w:p w:rsidR="00F0159B" w:rsidRPr="00F73FE1" w:rsidRDefault="00F0159B" w:rsidP="00F0159B">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lang w:bidi="ar-IQ"/>
              </w:rPr>
              <w:t>(</w:t>
            </w:r>
            <w:proofErr w:type="spellStart"/>
            <w:r w:rsidRPr="00F73FE1">
              <w:rPr>
                <w:rFonts w:asciiTheme="majorBidi" w:hAnsiTheme="majorBidi" w:cstheme="majorBidi"/>
                <w:sz w:val="24"/>
                <w:szCs w:val="24"/>
                <w:lang w:bidi="ar-IQ"/>
              </w:rPr>
              <w:t>Amikacin</w:t>
            </w:r>
            <w:proofErr w:type="spellEnd"/>
            <w:r w:rsidRPr="00F73FE1">
              <w:rPr>
                <w:rFonts w:asciiTheme="majorBidi" w:hAnsiTheme="majorBidi" w:cstheme="majorBidi"/>
                <w:sz w:val="24"/>
                <w:szCs w:val="24"/>
                <w:lang w:bidi="ar-IQ"/>
              </w:rPr>
              <w:t xml:space="preserve">, Amoxicillin, Ampicillin, Azithromycin, </w:t>
            </w:r>
            <w:proofErr w:type="spellStart"/>
            <w:r w:rsidRPr="00F73FE1">
              <w:rPr>
                <w:rFonts w:asciiTheme="majorBidi" w:hAnsiTheme="majorBidi" w:cstheme="majorBidi"/>
                <w:sz w:val="24"/>
                <w:szCs w:val="24"/>
                <w:lang w:bidi="ar-IQ"/>
              </w:rPr>
              <w:t>Cefoxitin</w:t>
            </w:r>
            <w:proofErr w:type="spellEnd"/>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sz w:val="24"/>
                <w:szCs w:val="24"/>
                <w:lang w:bidi="ar-IQ"/>
              </w:rPr>
              <w:t>Ciproflaxacin</w:t>
            </w:r>
            <w:proofErr w:type="spellEnd"/>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sz w:val="24"/>
                <w:szCs w:val="24"/>
                <w:lang w:bidi="ar-IQ"/>
              </w:rPr>
              <w:t>Clarerythromycin</w:t>
            </w:r>
            <w:proofErr w:type="spellEnd"/>
            <w:r w:rsidRPr="00F73FE1">
              <w:rPr>
                <w:rFonts w:asciiTheme="majorBidi" w:hAnsiTheme="majorBidi" w:cstheme="majorBidi"/>
                <w:sz w:val="24"/>
                <w:szCs w:val="24"/>
                <w:lang w:bidi="ar-IQ"/>
              </w:rPr>
              <w:t xml:space="preserve">, Clindamycin, </w:t>
            </w:r>
            <w:proofErr w:type="spellStart"/>
            <w:r w:rsidRPr="00F73FE1">
              <w:rPr>
                <w:rFonts w:asciiTheme="majorBidi" w:hAnsiTheme="majorBidi" w:cstheme="majorBidi"/>
                <w:sz w:val="24"/>
                <w:szCs w:val="24"/>
                <w:lang w:bidi="ar-IQ"/>
              </w:rPr>
              <w:t>Clorophenicol</w:t>
            </w:r>
            <w:proofErr w:type="spellEnd"/>
            <w:r w:rsidRPr="00F73FE1">
              <w:rPr>
                <w:rFonts w:asciiTheme="majorBidi" w:hAnsiTheme="majorBidi" w:cstheme="majorBidi"/>
                <w:sz w:val="24"/>
                <w:szCs w:val="24"/>
                <w:lang w:bidi="ar-IQ"/>
              </w:rPr>
              <w:t xml:space="preserve">, Erythromycin, Gentamycin, Methicillin, </w:t>
            </w:r>
            <w:proofErr w:type="spellStart"/>
            <w:r w:rsidRPr="00F73FE1">
              <w:rPr>
                <w:rFonts w:asciiTheme="majorBidi" w:hAnsiTheme="majorBidi" w:cstheme="majorBidi"/>
                <w:sz w:val="24"/>
                <w:szCs w:val="24"/>
                <w:lang w:bidi="ar-IQ"/>
              </w:rPr>
              <w:t>Norfloxacin</w:t>
            </w:r>
            <w:proofErr w:type="spellEnd"/>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sz w:val="24"/>
                <w:szCs w:val="24"/>
                <w:lang w:bidi="ar-IQ"/>
              </w:rPr>
              <w:t>Oxacillin</w:t>
            </w:r>
            <w:proofErr w:type="spellEnd"/>
            <w:r w:rsidRPr="00F73FE1">
              <w:rPr>
                <w:rFonts w:asciiTheme="majorBidi" w:hAnsiTheme="majorBidi" w:cstheme="majorBidi"/>
                <w:sz w:val="24"/>
                <w:szCs w:val="24"/>
                <w:lang w:bidi="ar-IQ"/>
              </w:rPr>
              <w:t xml:space="preserve">, Penicillin, Rifampin, </w:t>
            </w:r>
            <w:proofErr w:type="spellStart"/>
            <w:r w:rsidRPr="00F73FE1">
              <w:rPr>
                <w:rFonts w:asciiTheme="majorBidi" w:hAnsiTheme="majorBidi" w:cstheme="majorBidi"/>
                <w:sz w:val="24"/>
                <w:szCs w:val="24"/>
                <w:lang w:bidi="ar-IQ"/>
              </w:rPr>
              <w:t>Teicoplanin</w:t>
            </w:r>
            <w:proofErr w:type="spellEnd"/>
            <w:r w:rsidRPr="00F73FE1">
              <w:rPr>
                <w:rFonts w:asciiTheme="majorBidi" w:hAnsiTheme="majorBidi" w:cstheme="majorBidi"/>
                <w:sz w:val="24"/>
                <w:szCs w:val="24"/>
                <w:lang w:bidi="ar-IQ"/>
              </w:rPr>
              <w:t xml:space="preserve">, Tetracycline, </w:t>
            </w:r>
            <w:proofErr w:type="spellStart"/>
            <w:r w:rsidRPr="00F73FE1">
              <w:rPr>
                <w:rFonts w:asciiTheme="majorBidi" w:hAnsiTheme="majorBidi" w:cstheme="majorBidi"/>
                <w:sz w:val="24"/>
                <w:szCs w:val="24"/>
                <w:lang w:bidi="ar-IQ"/>
              </w:rPr>
              <w:t>Tobromycine</w:t>
            </w:r>
            <w:proofErr w:type="spellEnd"/>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sz w:val="24"/>
                <w:szCs w:val="24"/>
                <w:lang w:bidi="ar-IQ"/>
              </w:rPr>
              <w:t>Vancomycine</w:t>
            </w:r>
            <w:proofErr w:type="spellEnd"/>
            <w:r w:rsidRPr="00F73FE1">
              <w:rPr>
                <w:rFonts w:asciiTheme="majorBidi" w:hAnsiTheme="majorBidi" w:cstheme="majorBidi"/>
                <w:sz w:val="24"/>
                <w:szCs w:val="24"/>
                <w:lang w:bidi="ar-IQ"/>
              </w:rPr>
              <w:t xml:space="preserve"> ) </w:t>
            </w:r>
            <w:r w:rsidRPr="00F73FE1">
              <w:rPr>
                <w:rFonts w:asciiTheme="majorBidi" w:hAnsiTheme="majorBidi" w:cstheme="majorBidi"/>
                <w:sz w:val="24"/>
                <w:szCs w:val="24"/>
                <w:rtl/>
                <w:lang w:bidi="ar-IQ"/>
              </w:rPr>
              <w:t xml:space="preserve"> و بينت النتائج ان اعلى نسبة مقاومة كانت ضمن مجموعة مضادات البيتا لاكتام حيث كانت النسبة 100% لمقاومه المضادات </w:t>
            </w:r>
            <w:r w:rsidRPr="00F73FE1">
              <w:rPr>
                <w:rFonts w:asciiTheme="majorBidi" w:hAnsiTheme="majorBidi" w:cstheme="majorBidi"/>
                <w:sz w:val="24"/>
                <w:szCs w:val="24"/>
                <w:lang w:bidi="ar-IQ"/>
              </w:rPr>
              <w:t>Ampicillin</w:t>
            </w:r>
            <w:r w:rsidRPr="00F73FE1">
              <w:rPr>
                <w:rFonts w:asciiTheme="majorBidi" w:hAnsiTheme="majorBidi" w:cstheme="majorBidi"/>
                <w:sz w:val="24"/>
                <w:szCs w:val="24"/>
                <w:rtl/>
                <w:lang w:bidi="ar-IQ"/>
              </w:rPr>
              <w:t xml:space="preserve"> و </w:t>
            </w:r>
            <w:r w:rsidRPr="00F73FE1">
              <w:rPr>
                <w:rFonts w:asciiTheme="majorBidi" w:hAnsiTheme="majorBidi" w:cstheme="majorBidi"/>
                <w:sz w:val="24"/>
                <w:szCs w:val="24"/>
                <w:lang w:bidi="ar-IQ"/>
              </w:rPr>
              <w:t xml:space="preserve"> Penicillin</w:t>
            </w:r>
            <w:r w:rsidRPr="00F73FE1">
              <w:rPr>
                <w:rFonts w:asciiTheme="majorBidi" w:hAnsiTheme="majorBidi" w:cstheme="majorBidi"/>
                <w:sz w:val="24"/>
                <w:szCs w:val="24"/>
                <w:rtl/>
                <w:lang w:bidi="ar-IQ"/>
              </w:rPr>
              <w:t xml:space="preserve"> و نسبة 91 % و 86.66 % و 86.66%  لمقاومه المثيسيلين و الاوكساسلين  و الاموكسلين على التوالي  وأقل نسبة مقاومة كانت ضمن مجموعة مضادات </w:t>
            </w:r>
            <w:r w:rsidRPr="00F73FE1">
              <w:rPr>
                <w:rFonts w:asciiTheme="majorBidi" w:hAnsiTheme="majorBidi" w:cstheme="majorBidi"/>
                <w:sz w:val="24"/>
                <w:szCs w:val="24"/>
                <w:lang w:bidi="ar-IQ"/>
              </w:rPr>
              <w:t xml:space="preserve"> Aminoglycosides </w:t>
            </w:r>
            <w:r w:rsidRPr="00F73FE1">
              <w:rPr>
                <w:rFonts w:asciiTheme="majorBidi" w:hAnsiTheme="majorBidi" w:cstheme="majorBidi"/>
                <w:sz w:val="24"/>
                <w:szCs w:val="24"/>
                <w:rtl/>
                <w:lang w:bidi="ar-IQ"/>
              </w:rPr>
              <w:t>وقد كانت نسب المقاومه 37.77% و 31.11% و 35.55 % للمضادات اميكاسين و توبرامايسين و جنتامايسين على التوالي في حين اختلفت بقية الانواع من المضادات في تاثيراتها.</w:t>
            </w:r>
          </w:p>
          <w:p w:rsidR="00F0159B" w:rsidRPr="00F73FE1" w:rsidRDefault="00F0159B" w:rsidP="00F0159B">
            <w:pPr>
              <w:spacing w:line="360" w:lineRule="auto"/>
              <w:jc w:val="both"/>
              <w:rPr>
                <w:rFonts w:asciiTheme="majorBidi" w:hAnsiTheme="majorBidi" w:cstheme="majorBidi"/>
                <w:i/>
                <w:iCs/>
                <w:sz w:val="24"/>
                <w:szCs w:val="24"/>
                <w:rtl/>
                <w:lang w:bidi="ar-IQ"/>
              </w:rPr>
            </w:pPr>
            <w:r w:rsidRPr="00F73FE1">
              <w:rPr>
                <w:rFonts w:asciiTheme="majorBidi" w:hAnsiTheme="majorBidi" w:cstheme="majorBidi"/>
                <w:sz w:val="24"/>
                <w:szCs w:val="24"/>
                <w:rtl/>
                <w:lang w:bidi="ar-IQ"/>
              </w:rPr>
              <w:t>تمت دراسة عوامل الضراوه للبكتريا قيد الدراسة  لعدد من الموروثات المسؤوله عن أنتاج بعض عوامل الضراوة و بأستخدام بوادئ خاصة لكل موروث وشملت</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i/>
                <w:iCs/>
                <w:sz w:val="24"/>
                <w:szCs w:val="24"/>
                <w:lang w:bidi="ar-IQ"/>
              </w:rPr>
              <w:t>,</w:t>
            </w:r>
            <w:r w:rsidRPr="00F73FE1">
              <w:rPr>
                <w:rFonts w:asciiTheme="majorBidi" w:hAnsiTheme="majorBidi" w:cstheme="majorBidi"/>
                <w:i/>
                <w:iCs/>
                <w:sz w:val="24"/>
                <w:szCs w:val="24"/>
                <w:rtl/>
                <w:lang w:bidi="ar-IQ"/>
              </w:rPr>
              <w:t xml:space="preserve"> </w:t>
            </w:r>
            <w:r w:rsidRPr="00F73FE1">
              <w:rPr>
                <w:rFonts w:asciiTheme="majorBidi" w:hAnsiTheme="majorBidi" w:cstheme="majorBidi"/>
                <w:i/>
                <w:iCs/>
                <w:sz w:val="24"/>
                <w:szCs w:val="24"/>
                <w:lang w:bidi="ar-IQ"/>
              </w:rPr>
              <w:t>van,</w:t>
            </w:r>
            <w:r w:rsidRPr="00F73FE1">
              <w:rPr>
                <w:rFonts w:asciiTheme="majorBidi" w:hAnsiTheme="majorBidi" w:cstheme="majorBidi"/>
                <w:i/>
                <w:iCs/>
                <w:sz w:val="24"/>
                <w:szCs w:val="24"/>
                <w:rtl/>
                <w:lang w:bidi="ar-IQ"/>
              </w:rPr>
              <w:t xml:space="preserve"> </w:t>
            </w:r>
            <w:r w:rsidRPr="00F73FE1">
              <w:rPr>
                <w:rFonts w:asciiTheme="majorBidi" w:hAnsiTheme="majorBidi" w:cstheme="majorBidi"/>
                <w:i/>
                <w:iCs/>
                <w:sz w:val="24"/>
                <w:szCs w:val="24"/>
                <w:lang w:bidi="ar-IQ"/>
              </w:rPr>
              <w:t>,</w:t>
            </w:r>
            <w:proofErr w:type="spellStart"/>
            <w:r w:rsidRPr="00F73FE1">
              <w:rPr>
                <w:rFonts w:asciiTheme="majorBidi" w:hAnsiTheme="majorBidi" w:cstheme="majorBidi"/>
                <w:i/>
                <w:iCs/>
                <w:sz w:val="24"/>
                <w:szCs w:val="24"/>
                <w:lang w:bidi="ar-IQ"/>
              </w:rPr>
              <w:t>mec</w:t>
            </w:r>
            <w:r w:rsidRPr="00F73FE1">
              <w:rPr>
                <w:rFonts w:asciiTheme="majorBidi" w:hAnsiTheme="majorBidi" w:cstheme="majorBidi"/>
                <w:sz w:val="24"/>
                <w:szCs w:val="24"/>
                <w:lang w:bidi="ar-IQ"/>
              </w:rPr>
              <w:t>A</w:t>
            </w:r>
            <w:proofErr w:type="spellEnd"/>
            <w:r w:rsidRPr="00F73FE1">
              <w:rPr>
                <w:rFonts w:asciiTheme="majorBidi" w:hAnsiTheme="majorBidi" w:cstheme="majorBidi"/>
                <w:i/>
                <w:iCs/>
                <w:sz w:val="24"/>
                <w:szCs w:val="24"/>
                <w:rtl/>
                <w:lang w:bidi="ar-IQ"/>
              </w:rPr>
              <w:t xml:space="preserve"> </w:t>
            </w:r>
            <w:r w:rsidRPr="00F73FE1">
              <w:rPr>
                <w:rFonts w:asciiTheme="majorBidi" w:hAnsiTheme="majorBidi" w:cstheme="majorBidi"/>
                <w:i/>
                <w:iCs/>
                <w:sz w:val="24"/>
                <w:szCs w:val="24"/>
                <w:lang w:bidi="ar-IQ"/>
              </w:rPr>
              <w:t>,</w:t>
            </w:r>
            <w:proofErr w:type="spellStart"/>
            <w:r w:rsidRPr="00F73FE1">
              <w:rPr>
                <w:rFonts w:asciiTheme="majorBidi" w:hAnsiTheme="majorBidi" w:cstheme="majorBidi"/>
                <w:i/>
                <w:iCs/>
                <w:sz w:val="24"/>
                <w:szCs w:val="24"/>
                <w:lang w:bidi="ar-IQ"/>
              </w:rPr>
              <w:t>fem</w:t>
            </w:r>
            <w:r w:rsidRPr="00F73FE1">
              <w:rPr>
                <w:rFonts w:asciiTheme="majorBidi" w:hAnsiTheme="majorBidi" w:cstheme="majorBidi"/>
                <w:sz w:val="24"/>
                <w:szCs w:val="24"/>
                <w:lang w:bidi="ar-IQ"/>
              </w:rPr>
              <w:t>B</w:t>
            </w:r>
            <w:proofErr w:type="spellEnd"/>
            <w:r w:rsidRPr="00F73FE1">
              <w:rPr>
                <w:rFonts w:asciiTheme="majorBidi" w:eastAsiaTheme="minorEastAsia" w:hAnsiTheme="majorBidi" w:cstheme="majorBidi"/>
                <w:i/>
                <w:iCs/>
                <w:color w:val="000000" w:themeColor="text1"/>
                <w:kern w:val="24"/>
                <w:sz w:val="24"/>
                <w:szCs w:val="24"/>
              </w:rPr>
              <w:t xml:space="preserve">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i/>
                <w:iCs/>
                <w:sz w:val="24"/>
                <w:szCs w:val="24"/>
                <w:lang w:bidi="ar-IQ"/>
              </w:rPr>
              <w:t xml:space="preserve"> I , </w:t>
            </w:r>
            <w:proofErr w:type="spellStart"/>
            <w:r w:rsidRPr="00F73FE1">
              <w:rPr>
                <w:rFonts w:asciiTheme="majorBidi" w:hAnsiTheme="majorBidi" w:cstheme="majorBidi"/>
                <w:i/>
                <w:iCs/>
                <w:sz w:val="24"/>
                <w:szCs w:val="24"/>
                <w:lang w:bidi="ar-IQ"/>
              </w:rPr>
              <w:t>SCCmecII</w:t>
            </w:r>
            <w:proofErr w:type="spellEnd"/>
            <w:r w:rsidRPr="00F73FE1">
              <w:rPr>
                <w:rFonts w:asciiTheme="majorBidi" w:hAnsiTheme="majorBidi" w:cstheme="majorBidi"/>
                <w:i/>
                <w:iCs/>
                <w:sz w:val="24"/>
                <w:szCs w:val="24"/>
                <w:lang w:bidi="ar-IQ"/>
              </w:rPr>
              <w:t xml:space="preserve">, </w:t>
            </w:r>
            <w:proofErr w:type="spellStart"/>
            <w:r w:rsidRPr="00F73FE1">
              <w:rPr>
                <w:rFonts w:asciiTheme="majorBidi" w:hAnsiTheme="majorBidi" w:cstheme="majorBidi"/>
                <w:i/>
                <w:iCs/>
                <w:sz w:val="24"/>
                <w:szCs w:val="24"/>
                <w:lang w:bidi="ar-IQ"/>
              </w:rPr>
              <w:t>SCCmecIII</w:t>
            </w:r>
            <w:proofErr w:type="spellEnd"/>
            <w:r w:rsidRPr="00F73FE1">
              <w:rPr>
                <w:rFonts w:asciiTheme="majorBidi" w:hAnsiTheme="majorBidi" w:cstheme="majorBidi"/>
                <w:i/>
                <w:iCs/>
                <w:sz w:val="24"/>
                <w:szCs w:val="24"/>
                <w:lang w:bidi="ar-IQ"/>
              </w:rPr>
              <w:t xml:space="preserve">, </w:t>
            </w:r>
            <w:proofErr w:type="spellStart"/>
            <w:r w:rsidRPr="00F73FE1">
              <w:rPr>
                <w:rFonts w:asciiTheme="majorBidi" w:hAnsiTheme="majorBidi" w:cstheme="majorBidi"/>
                <w:i/>
                <w:iCs/>
                <w:sz w:val="24"/>
                <w:szCs w:val="24"/>
                <w:lang w:bidi="ar-IQ"/>
              </w:rPr>
              <w:t>SCCmecIV</w:t>
            </w:r>
            <w:proofErr w:type="spellEnd"/>
            <w:r w:rsidRPr="00F73FE1">
              <w:rPr>
                <w:rFonts w:asciiTheme="majorBidi" w:hAnsiTheme="majorBidi" w:cstheme="majorBidi"/>
                <w:i/>
                <w:iCs/>
                <w:sz w:val="24"/>
                <w:szCs w:val="24"/>
                <w:lang w:bidi="ar-IQ"/>
              </w:rPr>
              <w:t xml:space="preserve"> , </w:t>
            </w:r>
            <w:proofErr w:type="spellStart"/>
            <w:r w:rsidRPr="00F73FE1">
              <w:rPr>
                <w:rFonts w:asciiTheme="majorBidi" w:hAnsiTheme="majorBidi" w:cstheme="majorBidi"/>
                <w:i/>
                <w:iCs/>
                <w:sz w:val="24"/>
                <w:szCs w:val="24"/>
                <w:lang w:bidi="ar-IQ"/>
              </w:rPr>
              <w:t>SCCmecV</w:t>
            </w:r>
            <w:proofErr w:type="spellEnd"/>
            <w:r w:rsidRPr="00F73FE1">
              <w:rPr>
                <w:rFonts w:asciiTheme="majorBidi" w:hAnsiTheme="majorBidi" w:cstheme="majorBidi"/>
                <w:sz w:val="24"/>
                <w:szCs w:val="24"/>
                <w:rtl/>
                <w:lang w:bidi="ar-IQ"/>
              </w:rPr>
              <w:t xml:space="preserve">.حيث أشارت النتائج الى تواجد موروث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في </w:t>
            </w:r>
            <w:r w:rsidRPr="00F73FE1">
              <w:rPr>
                <w:rFonts w:asciiTheme="majorBidi" w:hAnsiTheme="majorBidi" w:cstheme="majorBidi"/>
                <w:sz w:val="24"/>
                <w:szCs w:val="24"/>
                <w:lang w:bidi="ar-IQ"/>
              </w:rPr>
              <w:t>120</w:t>
            </w:r>
            <w:r w:rsidRPr="00F73FE1">
              <w:rPr>
                <w:rFonts w:asciiTheme="majorBidi" w:hAnsiTheme="majorBidi" w:cstheme="majorBidi"/>
                <w:sz w:val="24"/>
                <w:szCs w:val="24"/>
                <w:rtl/>
                <w:lang w:bidi="ar-IQ"/>
              </w:rPr>
              <w:t xml:space="preserve"> عزلة</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من مجموع 137 عزلة مقاومه للمثيسيلين  ويعد علامة دالة في تميزبكتريا المكورات العنقودية الذهبية الى المكورات المقاومة للمثيسيلين المكتسبة من المجتمع و المكورات المقاومة للمثيسيلين المكتسبة من المستشفيات .</w:t>
            </w:r>
          </w:p>
          <w:p w:rsidR="00F0159B" w:rsidRPr="00F73FE1" w:rsidRDefault="00F0159B" w:rsidP="00F0159B">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اعتمد الموروث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rtl/>
                <w:lang w:bidi="ar-IQ"/>
              </w:rPr>
              <w:t xml:space="preserve"> كطريقة ثانية في التمييز مابين النوعين اعلاه ,وبالاعتماد على تواجده مع الموروث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في العزلة البكتيرية اذ تم  أستخدام خمسة  انواع من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rtl/>
                <w:lang w:bidi="ar-IQ"/>
              </w:rPr>
              <w:t xml:space="preserve"> وبالاعتماد على تقنية السلسلة المتبلمرة المتعددة الاحادي والثنائي والثلاثي تفاوتت النسب لتواجد الانواع الخمسه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مع المورث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وكانت النتاىج تواجد المورث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مع النوع الرابع والخامس من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rtl/>
                <w:lang w:bidi="ar-IQ"/>
              </w:rPr>
              <w:t xml:space="preserve"> في 45(37.5%) عزلة بينما كانت 13 (10.83%) عزلة تحتوي على النوع الاول والخامس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 بالاضافه الى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و 6 (5%)عزلات تحتوي النوع الرابع والاول مع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واثنان( 1.66%)  فقط من العزلات تحتوي على النوع الرابع والثالث من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rtl/>
                <w:lang w:bidi="ar-IQ"/>
              </w:rPr>
              <w:t xml:space="preserve"> مع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i/>
                <w:iCs/>
                <w:sz w:val="24"/>
                <w:szCs w:val="24"/>
                <w:lang w:bidi="ar-IQ"/>
              </w:rPr>
              <w:t xml:space="preserve"> </w:t>
            </w:r>
            <w:r w:rsidRPr="00F73FE1">
              <w:rPr>
                <w:rFonts w:asciiTheme="majorBidi" w:hAnsiTheme="majorBidi" w:cstheme="majorBidi"/>
                <w:sz w:val="24"/>
                <w:szCs w:val="24"/>
                <w:rtl/>
                <w:lang w:bidi="ar-IQ"/>
              </w:rPr>
              <w:t xml:space="preserve"> و ثلاث (2.3%) عزلات تحتوي على النوع الثالث والخامس من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rtl/>
                <w:lang w:bidi="ar-IQ"/>
              </w:rPr>
              <w:t xml:space="preserve"> مع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  و 25(20%) اخرى تحتوي على النوع الخامس فقط من </w:t>
            </w:r>
            <w:proofErr w:type="spellStart"/>
            <w:r w:rsidRPr="00F73FE1">
              <w:rPr>
                <w:rFonts w:asciiTheme="majorBidi" w:hAnsiTheme="majorBidi" w:cstheme="majorBidi"/>
                <w:sz w:val="24"/>
                <w:szCs w:val="24"/>
                <w:lang w:bidi="ar-IQ"/>
              </w:rPr>
              <w:t>SCCmec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 مع </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جين </w:t>
            </w:r>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i/>
                <w:iCs/>
                <w:sz w:val="24"/>
                <w:szCs w:val="24"/>
                <w:rtl/>
                <w:lang w:bidi="ar-IQ"/>
              </w:rPr>
              <w:t>و</w:t>
            </w:r>
            <w:r w:rsidRPr="00F73FE1">
              <w:rPr>
                <w:rFonts w:asciiTheme="majorBidi" w:hAnsiTheme="majorBidi" w:cstheme="majorBidi"/>
                <w:sz w:val="24"/>
                <w:szCs w:val="24"/>
                <w:rtl/>
                <w:lang w:bidi="ar-IQ"/>
              </w:rPr>
              <w:t xml:space="preserve"> اثنان(1.66%) فقط تحتوي النوع الاول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مع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lang w:bidi="ar-IQ"/>
              </w:rPr>
              <w:t>,</w:t>
            </w:r>
            <w:r w:rsidRPr="00F73FE1">
              <w:rPr>
                <w:rFonts w:asciiTheme="majorBidi" w:hAnsiTheme="majorBidi" w:cstheme="majorBidi"/>
                <w:sz w:val="24"/>
                <w:szCs w:val="24"/>
                <w:rtl/>
                <w:lang w:bidi="ar-IQ"/>
              </w:rPr>
              <w:t xml:space="preserve"> كما وجدت 24(20%) من العزلات تحتوي فقط على جين </w:t>
            </w:r>
            <w:proofErr w:type="spellStart"/>
            <w:r w:rsidRPr="00F73FE1">
              <w:rPr>
                <w:rFonts w:asciiTheme="majorBidi" w:hAnsiTheme="majorBidi" w:cstheme="majorBidi"/>
                <w:i/>
                <w:iCs/>
                <w:sz w:val="24"/>
                <w:szCs w:val="24"/>
                <w:lang w:bidi="ar-IQ"/>
              </w:rPr>
              <w:t>pvl</w:t>
            </w:r>
            <w:proofErr w:type="spellEnd"/>
            <w:r w:rsidRPr="00F73FE1">
              <w:rPr>
                <w:rFonts w:asciiTheme="majorBidi" w:hAnsiTheme="majorBidi" w:cstheme="majorBidi"/>
                <w:sz w:val="24"/>
                <w:szCs w:val="24"/>
                <w:rtl/>
                <w:lang w:bidi="ar-IQ"/>
              </w:rPr>
              <w:t xml:space="preserve"> بدون وجود اي نوع من مورثات </w:t>
            </w:r>
            <w:r w:rsidRPr="00F73FE1">
              <w:rPr>
                <w:rFonts w:asciiTheme="majorBidi" w:hAnsiTheme="majorBidi" w:cstheme="majorBidi"/>
                <w:sz w:val="24"/>
                <w:szCs w:val="24"/>
                <w:lang w:bidi="ar-IQ"/>
              </w:rPr>
              <w:t xml:space="preserve"> </w:t>
            </w:r>
            <w:proofErr w:type="spellStart"/>
            <w:r w:rsidRPr="00F73FE1">
              <w:rPr>
                <w:rFonts w:asciiTheme="majorBidi" w:hAnsiTheme="majorBidi" w:cstheme="majorBidi"/>
                <w:i/>
                <w:iCs/>
                <w:sz w:val="24"/>
                <w:szCs w:val="24"/>
                <w:lang w:bidi="ar-IQ"/>
              </w:rPr>
              <w:t>SCCmec</w:t>
            </w:r>
            <w:proofErr w:type="spellEnd"/>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معها.</w:t>
            </w:r>
          </w:p>
          <w:p w:rsidR="00F0159B" w:rsidRPr="00F73FE1" w:rsidRDefault="00F0159B" w:rsidP="00F0159B">
            <w:pPr>
              <w:rPr>
                <w:rFonts w:asciiTheme="majorBidi" w:hAnsiTheme="majorBidi" w:cstheme="majorBidi"/>
                <w:sz w:val="24"/>
                <w:szCs w:val="24"/>
                <w:rtl/>
                <w:lang w:bidi="ar-IQ"/>
              </w:rPr>
            </w:pPr>
          </w:p>
          <w:p w:rsidR="00F0159B" w:rsidRPr="00F73FE1" w:rsidRDefault="00F0159B" w:rsidP="00F0159B">
            <w:pPr>
              <w:rPr>
                <w:rFonts w:asciiTheme="majorBidi" w:hAnsiTheme="majorBidi" w:cstheme="majorBidi"/>
                <w:sz w:val="24"/>
                <w:szCs w:val="24"/>
                <w:rtl/>
                <w:lang w:bidi="ar-IQ"/>
              </w:rPr>
            </w:pPr>
          </w:p>
          <w:p w:rsidR="00F0159B" w:rsidRPr="00F73FE1" w:rsidRDefault="00F0159B" w:rsidP="008E2630">
            <w:pPr>
              <w:autoSpaceDE w:val="0"/>
              <w:autoSpaceDN w:val="0"/>
              <w:adjustRightInd w:val="0"/>
              <w:jc w:val="both"/>
              <w:rPr>
                <w:rFonts w:asciiTheme="majorBidi" w:hAnsiTheme="majorBidi" w:cstheme="majorBidi"/>
                <w:sz w:val="24"/>
                <w:szCs w:val="24"/>
                <w:rtl/>
                <w:lang w:bidi="ar-IQ"/>
              </w:rPr>
            </w:pPr>
          </w:p>
        </w:tc>
      </w:tr>
    </w:tbl>
    <w:p w:rsidR="00F0159B" w:rsidRPr="00F73FE1" w:rsidRDefault="00F0159B"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376C8F" w:rsidRPr="00F73FE1" w:rsidRDefault="00376C8F"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p w:rsidR="001B2210" w:rsidRPr="00F73FE1" w:rsidRDefault="001B2210" w:rsidP="00CB0FA3">
      <w:pPr>
        <w:pStyle w:val="NoSpacing"/>
        <w:rPr>
          <w:rFonts w:asciiTheme="majorBidi" w:hAnsiTheme="majorBidi" w:cstheme="majorBidi"/>
          <w:sz w:val="24"/>
          <w:szCs w:val="24"/>
          <w:rtl/>
        </w:rPr>
      </w:pPr>
    </w:p>
    <w:tbl>
      <w:tblPr>
        <w:tblStyle w:val="TableGrid"/>
        <w:tblpPr w:leftFromText="180" w:rightFromText="180" w:vertAnchor="text" w:horzAnchor="margin" w:tblpY="170"/>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268"/>
        <w:gridCol w:w="1559"/>
        <w:gridCol w:w="2320"/>
        <w:gridCol w:w="1933"/>
      </w:tblGrid>
      <w:tr w:rsidR="001B2210" w:rsidRPr="00F73FE1" w:rsidTr="00FD3C33">
        <w:tc>
          <w:tcPr>
            <w:tcW w:w="9781" w:type="dxa"/>
            <w:gridSpan w:val="5"/>
            <w:tcBorders>
              <w:bottom w:val="thickThinSmallGap" w:sz="24" w:space="0" w:color="auto"/>
            </w:tcBorders>
            <w:shd w:val="clear" w:color="auto" w:fill="D9D9D9" w:themeFill="background1" w:themeFillShade="D9"/>
          </w:tcPr>
          <w:p w:rsidR="001B2210" w:rsidRPr="00F73FE1" w:rsidRDefault="001B2210" w:rsidP="00FD3C33">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1B2210" w:rsidRPr="00F73FE1" w:rsidTr="00FD3C33">
        <w:tc>
          <w:tcPr>
            <w:tcW w:w="1701" w:type="dxa"/>
            <w:tcBorders>
              <w:top w:val="thickThinSmallGap" w:sz="24" w:space="0" w:color="auto"/>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080" w:type="dxa"/>
            <w:gridSpan w:val="4"/>
            <w:tcBorders>
              <w:top w:val="thickThinSmallGap" w:sz="24" w:space="0" w:color="auto"/>
              <w:left w:val="thickThinSmallGap" w:sz="24" w:space="0" w:color="auto"/>
            </w:tcBorders>
          </w:tcPr>
          <w:p w:rsidR="001B2210" w:rsidRPr="00F73FE1" w:rsidRDefault="001B2210" w:rsidP="00FD3C33">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080" w:type="dxa"/>
            <w:gridSpan w:val="4"/>
            <w:tcBorders>
              <w:left w:val="thickThinSmallGap" w:sz="24" w:space="0" w:color="auto"/>
            </w:tcBorders>
          </w:tcPr>
          <w:p w:rsidR="001B2210" w:rsidRPr="00F73FE1" w:rsidRDefault="001B2210" w:rsidP="00FD3C33">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p>
        </w:tc>
      </w:tr>
      <w:tr w:rsidR="001B2210" w:rsidRPr="00F73FE1" w:rsidTr="00FD3C33">
        <w:trPr>
          <w:trHeight w:val="70"/>
        </w:trPr>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p>
        </w:tc>
        <w:tc>
          <w:tcPr>
            <w:tcW w:w="8080" w:type="dxa"/>
            <w:gridSpan w:val="4"/>
            <w:tcBorders>
              <w:left w:val="thickThinSmallGap" w:sz="24" w:space="0" w:color="auto"/>
            </w:tcBorders>
          </w:tcPr>
          <w:p w:rsidR="006513AF" w:rsidRPr="00F73FE1" w:rsidRDefault="006513AF" w:rsidP="006513AF">
            <w:pPr>
              <w:autoSpaceDE w:val="0"/>
              <w:autoSpaceDN w:val="0"/>
              <w:adjustRightInd w:val="0"/>
              <w:rPr>
                <w:rFonts w:asciiTheme="majorBidi" w:hAnsiTheme="majorBidi" w:cstheme="majorBidi"/>
                <w:sz w:val="24"/>
                <w:szCs w:val="24"/>
                <w:rtl/>
                <w:lang w:bidi="ar-IQ"/>
              </w:rPr>
            </w:pPr>
            <w:r w:rsidRPr="00F73FE1">
              <w:rPr>
                <w:rFonts w:asciiTheme="majorBidi" w:hAnsiTheme="majorBidi" w:cstheme="majorBidi"/>
                <w:sz w:val="24"/>
                <w:szCs w:val="24"/>
                <w:rtl/>
                <w:lang w:bidi="ar-IQ"/>
              </w:rPr>
              <w:t>إسماعيل عبد الرضا عبد الحسن</w:t>
            </w:r>
          </w:p>
          <w:p w:rsidR="001B2210" w:rsidRPr="00F73FE1" w:rsidRDefault="001B2210" w:rsidP="00FD3C33">
            <w:pPr>
              <w:pStyle w:val="NoSpacing"/>
              <w:rPr>
                <w:rFonts w:asciiTheme="majorBidi" w:hAnsiTheme="majorBidi" w:cstheme="majorBidi"/>
                <w:sz w:val="24"/>
                <w:szCs w:val="24"/>
                <w:rtl/>
              </w:rPr>
            </w:pP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080" w:type="dxa"/>
            <w:gridSpan w:val="4"/>
            <w:tcBorders>
              <w:left w:val="thickThinSmallGap" w:sz="24" w:space="0" w:color="auto"/>
            </w:tcBorders>
          </w:tcPr>
          <w:p w:rsidR="001B2210" w:rsidRPr="00F73FE1" w:rsidRDefault="006513AF" w:rsidP="00735223">
            <w:pPr>
              <w:autoSpaceDE w:val="0"/>
              <w:autoSpaceDN w:val="0"/>
              <w:adjustRightInd w:val="0"/>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عدي عدنان مهدي </w:t>
            </w:r>
          </w:p>
        </w:tc>
      </w:tr>
      <w:tr w:rsidR="001B2210" w:rsidRPr="00F73FE1" w:rsidTr="00FD3C33">
        <w:trPr>
          <w:trHeight w:val="475"/>
        </w:trPr>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080" w:type="dxa"/>
            <w:gridSpan w:val="4"/>
            <w:tcBorders>
              <w:left w:val="thickThinSmallGap" w:sz="24" w:space="0" w:color="auto"/>
            </w:tcBorders>
          </w:tcPr>
          <w:p w:rsidR="001B2210" w:rsidRPr="00F73FE1" w:rsidRDefault="001B2210" w:rsidP="00FD3C33">
            <w:pPr>
              <w:pStyle w:val="NoSpacing"/>
              <w:rPr>
                <w:rFonts w:asciiTheme="majorBidi" w:hAnsiTheme="majorBidi" w:cstheme="majorBidi"/>
                <w:sz w:val="24"/>
                <w:szCs w:val="24"/>
                <w:rtl/>
                <w:lang w:bidi="ar-IQ"/>
              </w:rPr>
            </w:pP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268" w:type="dxa"/>
            <w:tcBorders>
              <w:left w:val="thickThinSmallGap" w:sz="24" w:space="0" w:color="auto"/>
            </w:tcBorders>
          </w:tcPr>
          <w:p w:rsidR="00376C8F" w:rsidRPr="00F73FE1" w:rsidRDefault="00257035" w:rsidP="00FD3C33">
            <w:pPr>
              <w:pStyle w:val="NoSpacing"/>
              <w:rPr>
                <w:rFonts w:asciiTheme="majorBidi" w:hAnsiTheme="majorBidi" w:cstheme="majorBidi"/>
                <w:noProof/>
                <w:sz w:val="24"/>
                <w:szCs w:val="24"/>
                <w:rtl/>
              </w:rPr>
            </w:pPr>
            <w:r>
              <w:rPr>
                <w:rFonts w:asciiTheme="majorBidi" w:hAnsiTheme="majorBidi" w:cstheme="majorBidi"/>
                <w:noProof/>
                <w:sz w:val="24"/>
                <w:szCs w:val="24"/>
                <w:rtl/>
              </w:rPr>
              <w:pict>
                <v:shape id="_x0000_s1050" type="#_x0000_t202" style="position:absolute;left:0;text-align:left;margin-left:68.5pt;margin-top:1.05pt;width:19.5pt;height: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D2oDqmJgIAAEwEAAAOAAAAAAAAAAAAAAAAAC4CAABkcnMvZTJvRG9j&#10;LnhtbFBLAQItABQABgAIAAAAIQC6PvU83QAAAAgBAAAPAAAAAAAAAAAAAAAAAIAEAABkcnMvZG93&#10;bnJldi54bWxQSwUGAAAAAAQABADzAAAAigUAAAAA&#10;">
                  <v:textbox>
                    <w:txbxContent>
                      <w:p w:rsidR="001B2210" w:rsidRDefault="001B2210" w:rsidP="001B2210"/>
                    </w:txbxContent>
                  </v:textbox>
                </v:shape>
              </w:pict>
            </w:r>
            <w:r w:rsidR="001B2210" w:rsidRPr="00F73FE1">
              <w:rPr>
                <w:rFonts w:asciiTheme="majorBidi" w:hAnsiTheme="majorBidi" w:cstheme="majorBidi"/>
                <w:noProof/>
                <w:sz w:val="24"/>
                <w:szCs w:val="24"/>
                <w:rtl/>
              </w:rPr>
              <w:t xml:space="preserve"> </w:t>
            </w:r>
          </w:p>
          <w:p w:rsidR="001B2210" w:rsidRPr="00F73FE1" w:rsidRDefault="001B2210" w:rsidP="00FD3C33">
            <w:pPr>
              <w:pStyle w:val="NoSpacing"/>
              <w:rPr>
                <w:rFonts w:asciiTheme="majorBidi" w:hAnsiTheme="majorBidi" w:cstheme="majorBidi"/>
                <w:sz w:val="24"/>
                <w:szCs w:val="24"/>
                <w:rtl/>
              </w:rPr>
            </w:pPr>
            <w:r w:rsidRPr="00F73FE1">
              <w:rPr>
                <w:rFonts w:asciiTheme="majorBidi" w:hAnsiTheme="majorBidi" w:cstheme="majorBidi"/>
                <w:noProof/>
                <w:sz w:val="24"/>
                <w:szCs w:val="24"/>
                <w:rtl/>
              </w:rPr>
              <w:t xml:space="preserve">   </w:t>
            </w:r>
            <w:r w:rsidRPr="00F73FE1">
              <w:rPr>
                <w:rFonts w:asciiTheme="majorBidi" w:hAnsiTheme="majorBidi" w:cstheme="majorBidi"/>
                <w:sz w:val="24"/>
                <w:szCs w:val="24"/>
                <w:rtl/>
              </w:rPr>
              <w:t xml:space="preserve">      مدرس مساعد</w:t>
            </w:r>
          </w:p>
        </w:tc>
        <w:tc>
          <w:tcPr>
            <w:tcW w:w="1559" w:type="dxa"/>
          </w:tcPr>
          <w:p w:rsidR="001B2210" w:rsidRPr="00F73FE1" w:rsidRDefault="00257035" w:rsidP="00FD3C33">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20" o:spid="_x0000_s1051" type="#_x0000_t202" style="position:absolute;left:0;text-align:left;margin-left:46.3pt;margin-top:.65pt;width:18pt;height:17.6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79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aQf79lgIAALsFAAAOAAAAAAAAAAAAAAAAAC4CAABkcnMvZTJvRG9jLnhtbFBL&#10;AQItABQABgAIAAAAIQAh2Y4S2QAAAAcBAAAPAAAAAAAAAAAAAAAAAPAEAABkcnMvZG93bnJldi54&#10;bWxQSwUGAAAAAAQABADzAAAA9gUAAAAA&#10;" fillcolor="white [3201]" strokeweight=".5pt">
                  <v:textbox>
                    <w:txbxContent>
                      <w:p w:rsidR="001B2210" w:rsidRDefault="001B2210" w:rsidP="001B2210">
                        <w:pPr>
                          <w:rPr>
                            <w:lang w:bidi="ar-IQ"/>
                          </w:rPr>
                        </w:pPr>
                        <w:r>
                          <w:rPr>
                            <w:rFonts w:hint="cs"/>
                            <w:rtl/>
                            <w:lang w:bidi="ar-IQ"/>
                          </w:rPr>
                          <w:t xml:space="preserve"> </w:t>
                        </w:r>
                      </w:p>
                    </w:txbxContent>
                  </v:textbox>
                </v:shape>
              </w:pict>
            </w:r>
            <w:r w:rsidR="001B2210" w:rsidRPr="00F73FE1">
              <w:rPr>
                <w:rFonts w:asciiTheme="majorBidi" w:hAnsiTheme="majorBidi" w:cstheme="majorBidi"/>
                <w:sz w:val="24"/>
                <w:szCs w:val="24"/>
                <w:rtl/>
                <w:lang w:bidi="ar-IQ"/>
              </w:rPr>
              <w:t xml:space="preserve">        مدرس</w:t>
            </w:r>
          </w:p>
        </w:tc>
        <w:tc>
          <w:tcPr>
            <w:tcW w:w="2320" w:type="dxa"/>
          </w:tcPr>
          <w:p w:rsidR="001B2210" w:rsidRPr="00F73FE1" w:rsidRDefault="00257035" w:rsidP="00FD3C33">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21" o:spid="_x0000_s1052" type="#_x0000_t202" style="position:absolute;left:0;text-align:left;margin-left:86.05pt;margin-top:.65pt;width:17.25pt;height:17.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tv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ifZLb5cCAAC7BQAADgAAAAAAAAAAAAAAAAAuAgAAZHJzL2Uyb0RvYy54&#10;bWxQSwECLQAUAAYACAAAACEA96EI9NwAAAAIAQAADwAAAAAAAAAAAAAAAADxBAAAZHJzL2Rvd25y&#10;ZXYueG1sUEsFBgAAAAAEAAQA8wAAAPoFAAAAAA==&#10;" fillcolor="white [3201]" strokeweight=".5pt">
                  <v:textbox>
                    <w:txbxContent>
                      <w:p w:rsidR="001B2210" w:rsidRDefault="001B2210" w:rsidP="001B2210"/>
                    </w:txbxContent>
                  </v:textbox>
                </v:shape>
              </w:pict>
            </w:r>
            <w:r w:rsidR="001B2210" w:rsidRPr="00F73FE1">
              <w:rPr>
                <w:rFonts w:asciiTheme="majorBidi" w:hAnsiTheme="majorBidi" w:cstheme="majorBidi"/>
                <w:sz w:val="24"/>
                <w:szCs w:val="24"/>
                <w:rtl/>
              </w:rPr>
              <w:t xml:space="preserve">       </w:t>
            </w:r>
            <w:r w:rsidR="001B2210" w:rsidRPr="00F73FE1">
              <w:rPr>
                <w:rFonts w:asciiTheme="majorBidi" w:hAnsiTheme="majorBidi" w:cstheme="majorBidi"/>
                <w:sz w:val="24"/>
                <w:szCs w:val="24"/>
                <w:rtl/>
                <w:lang w:bidi="ar-IQ"/>
              </w:rPr>
              <w:t xml:space="preserve">استاذ مساعد   </w:t>
            </w:r>
          </w:p>
        </w:tc>
        <w:tc>
          <w:tcPr>
            <w:tcW w:w="1933" w:type="dxa"/>
          </w:tcPr>
          <w:p w:rsidR="001B2210" w:rsidRPr="00F73FE1" w:rsidRDefault="00257035" w:rsidP="00ED311B">
            <w:pPr>
              <w:pStyle w:val="NoSpacing"/>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Text Box 22" o:spid="_x0000_s1053" type="#_x0000_t202" style="position:absolute;left:0;text-align:left;margin-left:63.05pt;margin-top:1.7pt;width:24.25pt;height:16.85pt;rotation:180;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" fillcolor="white [3201]" strokeweight=".5pt">
                  <v:textbox>
                    <w:txbxContent>
                      <w:p w:rsidR="00735223" w:rsidRDefault="00735223" w:rsidP="00735223">
                        <w:r>
                          <w:rPr>
                            <w:rFonts w:asciiTheme="minorBidi" w:hAnsiTheme="minorBidi"/>
                            <w:rtl/>
                          </w:rPr>
                          <w:t>√</w:t>
                        </w:r>
                      </w:p>
                      <w:p w:rsidR="001B2210" w:rsidRDefault="001B2210" w:rsidP="001B2210">
                        <w:pPr>
                          <w:ind w:firstLine="38"/>
                        </w:pPr>
                      </w:p>
                    </w:txbxContent>
                  </v:textbox>
                </v:shape>
              </w:pict>
            </w:r>
            <w:r w:rsidR="001B2210" w:rsidRPr="00F73FE1">
              <w:rPr>
                <w:rFonts w:asciiTheme="majorBidi" w:hAnsiTheme="majorBidi" w:cstheme="majorBidi"/>
                <w:sz w:val="24"/>
                <w:szCs w:val="24"/>
                <w:rtl/>
                <w:lang w:bidi="ar-IQ"/>
              </w:rPr>
              <w:t xml:space="preserve">  </w:t>
            </w:r>
            <w:r w:rsidR="00735223">
              <w:rPr>
                <w:rFonts w:asciiTheme="majorBidi" w:hAnsiTheme="majorBidi" w:cstheme="majorBidi" w:hint="cs"/>
                <w:sz w:val="24"/>
                <w:szCs w:val="24"/>
                <w:rtl/>
                <w:lang w:bidi="ar-IQ"/>
              </w:rPr>
              <w:t xml:space="preserve">    </w:t>
            </w:r>
            <w:r w:rsidR="00ED311B">
              <w:rPr>
                <w:rFonts w:asciiTheme="majorBidi" w:hAnsiTheme="majorBidi" w:cstheme="majorBidi" w:hint="cs"/>
                <w:sz w:val="24"/>
                <w:szCs w:val="24"/>
                <w:rtl/>
                <w:lang w:bidi="ar-IQ"/>
              </w:rPr>
              <w:t>استاذ</w:t>
            </w:r>
            <w:bookmarkStart w:id="0" w:name="_GoBack"/>
            <w:bookmarkEnd w:id="0"/>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p>
        </w:tc>
        <w:tc>
          <w:tcPr>
            <w:tcW w:w="3827" w:type="dxa"/>
            <w:gridSpan w:val="2"/>
            <w:tcBorders>
              <w:left w:val="thickThinSmallGap" w:sz="24" w:space="0" w:color="auto"/>
            </w:tcBorders>
          </w:tcPr>
          <w:p w:rsidR="00376C8F" w:rsidRPr="00F73FE1" w:rsidRDefault="00257035" w:rsidP="00376C8F">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23" o:spid="_x0000_s1054" type="#_x0000_t202" style="position:absolute;left:0;text-align:left;margin-left:146.3pt;margin-top:1pt;width:19.5pt;height:16.9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lgIAALs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Ac/nRnlgIAALsFAAAOAAAAAAAAAAAAAAAAAC4CAABkcnMvZTJvRG9jLnhtbFBL&#10;AQItABQABgAIAAAAIQAzhUoi2QAAAAgBAAAPAAAAAAAAAAAAAAAAAPAEAABkcnMvZG93bnJldi54&#10;bWxQSwUGAAAAAAQABADzAAAA9gUAAAAA&#10;" fillcolor="white [3201]" strokeweight=".5pt">
                  <v:textbox>
                    <w:txbxContent>
                      <w:p w:rsidR="001B2210" w:rsidRDefault="001B2210" w:rsidP="001B2210"/>
                    </w:txbxContent>
                  </v:textbox>
                </v:shape>
              </w:pict>
            </w:r>
            <w:r w:rsidR="001B2210" w:rsidRPr="00F73FE1">
              <w:rPr>
                <w:rFonts w:asciiTheme="majorBidi" w:hAnsiTheme="majorBidi" w:cstheme="majorBidi"/>
                <w:sz w:val="24"/>
                <w:szCs w:val="24"/>
                <w:rtl/>
              </w:rPr>
              <w:t xml:space="preserve">  </w:t>
            </w:r>
          </w:p>
          <w:p w:rsidR="001B2210" w:rsidRPr="00F73FE1" w:rsidRDefault="00376C8F" w:rsidP="00376C8F">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001B2210" w:rsidRPr="00F73FE1">
              <w:rPr>
                <w:rFonts w:asciiTheme="majorBidi" w:hAnsiTheme="majorBidi" w:cstheme="majorBidi"/>
                <w:sz w:val="24"/>
                <w:szCs w:val="24"/>
                <w:rtl/>
              </w:rPr>
              <w:t xml:space="preserve">     </w:t>
            </w:r>
            <w:r w:rsidR="001B2210" w:rsidRPr="00F73FE1">
              <w:rPr>
                <w:rFonts w:asciiTheme="majorBidi" w:hAnsiTheme="majorBidi" w:cstheme="majorBidi"/>
                <w:sz w:val="24"/>
                <w:szCs w:val="24"/>
                <w:rtl/>
                <w:lang w:bidi="ar-IQ"/>
              </w:rPr>
              <w:t xml:space="preserve">ماجستير                                              </w:t>
            </w:r>
          </w:p>
        </w:tc>
        <w:tc>
          <w:tcPr>
            <w:tcW w:w="4253" w:type="dxa"/>
            <w:gridSpan w:val="2"/>
          </w:tcPr>
          <w:p w:rsidR="001B2210" w:rsidRPr="00F73FE1" w:rsidRDefault="00257035" w:rsidP="00FD3C33">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24" o:spid="_x0000_s1055" type="#_x0000_t202" style="position:absolute;left:0;text-align:left;margin-left:175.55pt;margin-top:2.7pt;width:24.75pt;height:15.4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" fillcolor="white [3201]" strokeweight=".5pt">
                  <v:textbox>
                    <w:txbxContent>
                      <w:p w:rsidR="00735223" w:rsidRDefault="00735223" w:rsidP="00735223">
                        <w:r>
                          <w:rPr>
                            <w:rFonts w:asciiTheme="minorBidi" w:hAnsiTheme="minorBidi"/>
                            <w:rtl/>
                          </w:rPr>
                          <w:t>√</w:t>
                        </w:r>
                      </w:p>
                      <w:p w:rsidR="001B2210" w:rsidRDefault="001B2210" w:rsidP="001B2210"/>
                    </w:txbxContent>
                  </v:textbox>
                </v:shape>
              </w:pict>
            </w:r>
            <w:r w:rsidR="00376C8F" w:rsidRPr="00F73FE1">
              <w:rPr>
                <w:rFonts w:asciiTheme="majorBidi" w:hAnsiTheme="majorBidi" w:cstheme="majorBidi"/>
                <w:sz w:val="24"/>
                <w:szCs w:val="24"/>
                <w:rtl/>
                <w:lang w:bidi="ar-IQ"/>
              </w:rPr>
              <w:t xml:space="preserve">   </w:t>
            </w:r>
            <w:r w:rsidR="001B2210" w:rsidRPr="00F73FE1">
              <w:rPr>
                <w:rFonts w:asciiTheme="majorBidi" w:hAnsiTheme="majorBidi" w:cstheme="majorBidi"/>
                <w:sz w:val="24"/>
                <w:szCs w:val="24"/>
                <w:rtl/>
                <w:lang w:bidi="ar-IQ"/>
              </w:rPr>
              <w:t xml:space="preserve">         دكتوراه</w:t>
            </w: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080" w:type="dxa"/>
            <w:gridSpan w:val="4"/>
            <w:tcBorders>
              <w:left w:val="thickThinSmallGap" w:sz="24" w:space="0" w:color="auto"/>
            </w:tcBorders>
          </w:tcPr>
          <w:p w:rsidR="00E034D8" w:rsidRPr="00F73FE1" w:rsidRDefault="00E034D8" w:rsidP="00E034D8">
            <w:pPr>
              <w:autoSpaceDE w:val="0"/>
              <w:autoSpaceDN w:val="0"/>
              <w:adjustRightInd w:val="0"/>
              <w:spacing w:line="288" w:lineRule="atLeast"/>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التحري الجزيئي عن بعض التغيرات في الدنا المايتوكونديري للنطف لمرضى يعانون من وهن حركة النطف  </w:t>
            </w:r>
          </w:p>
          <w:p w:rsidR="001B2210" w:rsidRPr="00F73FE1" w:rsidRDefault="001B2210" w:rsidP="00FD3C33">
            <w:pPr>
              <w:pStyle w:val="NoSpacing"/>
              <w:rPr>
                <w:rFonts w:asciiTheme="majorBidi" w:hAnsiTheme="majorBidi" w:cstheme="majorBidi"/>
                <w:sz w:val="24"/>
                <w:szCs w:val="24"/>
                <w:rtl/>
                <w:lang w:bidi="ar-IQ"/>
              </w:rPr>
            </w:pP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080" w:type="dxa"/>
            <w:gridSpan w:val="4"/>
            <w:tcBorders>
              <w:left w:val="thickThinSmallGap" w:sz="24" w:space="0" w:color="auto"/>
            </w:tcBorders>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2016</w:t>
            </w:r>
          </w:p>
        </w:tc>
      </w:tr>
      <w:tr w:rsidR="001B2210" w:rsidRPr="00F73FE1" w:rsidTr="00FD3C33">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080" w:type="dxa"/>
            <w:gridSpan w:val="4"/>
            <w:tcBorders>
              <w:left w:val="thickThinSmallGap" w:sz="24" w:space="0" w:color="auto"/>
            </w:tcBorders>
          </w:tcPr>
          <w:p w:rsidR="001B2210" w:rsidRPr="00F73FE1" w:rsidRDefault="001B2210" w:rsidP="00FD3C33">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1B2210" w:rsidRPr="00F73FE1" w:rsidTr="00FD3C33">
        <w:trPr>
          <w:trHeight w:val="9103"/>
        </w:trPr>
        <w:tc>
          <w:tcPr>
            <w:tcW w:w="1701" w:type="dxa"/>
            <w:tcBorders>
              <w:right w:val="thickThinSmallGap" w:sz="24" w:space="0" w:color="auto"/>
            </w:tcBorders>
            <w:shd w:val="clear" w:color="auto" w:fill="D9D9D9" w:themeFill="background1" w:themeFillShade="D9"/>
          </w:tcPr>
          <w:p w:rsidR="001B2210" w:rsidRPr="00F73FE1" w:rsidRDefault="001B2210" w:rsidP="00FD3C33">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080" w:type="dxa"/>
            <w:gridSpan w:val="4"/>
            <w:tcBorders>
              <w:left w:val="thickThinSmallGap" w:sz="24" w:space="0" w:color="auto"/>
            </w:tcBorders>
          </w:tcPr>
          <w:p w:rsidR="006513AF" w:rsidRPr="00F73FE1" w:rsidRDefault="006513AF" w:rsidP="006513AF">
            <w:pPr>
              <w:spacing w:line="360" w:lineRule="auto"/>
              <w:jc w:val="both"/>
              <w:rPr>
                <w:rFonts w:asciiTheme="majorBidi" w:hAnsiTheme="majorBidi" w:cstheme="majorBidi"/>
                <w:sz w:val="24"/>
                <w:szCs w:val="24"/>
                <w:lang w:bidi="ar-IQ"/>
              </w:rPr>
            </w:pP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من خلال البحوث والدراسات التي اجريت على اسباب وهن حركة النطف لدى الرجال الا انه هناك عدد من المسببات لم تحدد والى الوقت الحاضر. الا انه بالرغم من ذلك بعض الدراسات تشيربأن العامل الوراثي يلعب دور في ذلك والمتمثل بعضيات المايتوكوندريا والحاوية على الدنا المايتوكونديري والمسؤول عن توفير الطاقة اللازمة لحركة النطف والمتمثلة بالمركب </w:t>
            </w:r>
            <w:r w:rsidRPr="00F73FE1">
              <w:rPr>
                <w:rFonts w:asciiTheme="majorBidi" w:hAnsiTheme="majorBidi" w:cstheme="majorBidi"/>
                <w:sz w:val="24"/>
                <w:szCs w:val="24"/>
                <w:lang w:bidi="ar-IQ"/>
              </w:rPr>
              <w:t>ATP</w:t>
            </w:r>
            <w:r w:rsidRPr="00F73FE1">
              <w:rPr>
                <w:rFonts w:asciiTheme="majorBidi" w:hAnsiTheme="majorBidi" w:cstheme="majorBidi"/>
                <w:sz w:val="24"/>
                <w:szCs w:val="24"/>
                <w:rtl/>
                <w:lang w:bidi="ar-IQ"/>
              </w:rPr>
              <w:t xml:space="preserve"> الذي يكون بمثابة الوقود الذي تستهلكه النطف في حركتها للوصول الى البويضة واتمام عملية الاخصاب</w:t>
            </w:r>
          </w:p>
          <w:p w:rsidR="006513AF" w:rsidRPr="00F73FE1" w:rsidRDefault="006513AF" w:rsidP="00B254C7">
            <w:pPr>
              <w:spacing w:line="360" w:lineRule="auto"/>
              <w:jc w:val="both"/>
              <w:rPr>
                <w:rFonts w:asciiTheme="majorBidi" w:hAnsiTheme="majorBidi" w:cstheme="majorBidi"/>
                <w:sz w:val="24"/>
                <w:szCs w:val="24"/>
                <w:lang w:bidi="ar-IQ"/>
              </w:rPr>
            </w:pPr>
            <w:r w:rsidRPr="00F73FE1">
              <w:rPr>
                <w:rFonts w:asciiTheme="majorBidi" w:hAnsiTheme="majorBidi" w:cstheme="majorBidi"/>
                <w:sz w:val="24"/>
                <w:szCs w:val="24"/>
                <w:rtl/>
                <w:lang w:bidi="ar-IQ"/>
              </w:rPr>
              <w:t>لذا اجريت هذه الدراسة للوقوف على التغيرات التي من الممكن ان تحدث في الدنا المايتوكونديري والتي شملت ( الحذف الشائع ، محتوى الدنا المايتوكوندري في الخلايا والطفرات في الجينين 8</w:t>
            </w:r>
            <w:r w:rsidRPr="00F73FE1">
              <w:rPr>
                <w:rFonts w:asciiTheme="majorBidi" w:hAnsiTheme="majorBidi" w:cstheme="majorBidi"/>
                <w:sz w:val="24"/>
                <w:szCs w:val="24"/>
                <w:lang w:bidi="ar-IQ"/>
              </w:rPr>
              <w:t>ATPase</w:t>
            </w:r>
            <w:r w:rsidRPr="00F73FE1">
              <w:rPr>
                <w:rFonts w:asciiTheme="majorBidi" w:hAnsiTheme="majorBidi" w:cstheme="majorBidi"/>
                <w:sz w:val="24"/>
                <w:szCs w:val="24"/>
                <w:rtl/>
                <w:lang w:bidi="ar-IQ"/>
              </w:rPr>
              <w:t xml:space="preserve">  و(</w:t>
            </w:r>
            <w:r w:rsidRPr="00F73FE1">
              <w:rPr>
                <w:rFonts w:asciiTheme="majorBidi" w:hAnsiTheme="majorBidi" w:cstheme="majorBidi"/>
                <w:sz w:val="24"/>
                <w:szCs w:val="24"/>
                <w:lang w:bidi="ar-IQ"/>
              </w:rPr>
              <w:t>ATPase6</w:t>
            </w:r>
            <w:r w:rsidRPr="00F73FE1">
              <w:rPr>
                <w:rFonts w:asciiTheme="majorBidi" w:hAnsiTheme="majorBidi" w:cstheme="majorBidi"/>
                <w:sz w:val="24"/>
                <w:szCs w:val="24"/>
                <w:rtl/>
                <w:lang w:bidi="ar-IQ"/>
              </w:rPr>
              <w:t xml:space="preserve">.اذ تضمنت هذه الدراسة جزئين الجزء الاول تم بخطوتين الخطوة الاولى  اجريت على71  عينة لاشخاص يعانون من وهن حركة النطف و12 عينة لاشخاص لديهم حركة نطف طبيعية مجموع العينات كان </w:t>
            </w:r>
            <w:r w:rsidRPr="00F73FE1">
              <w:rPr>
                <w:rFonts w:asciiTheme="majorBidi" w:hAnsiTheme="majorBidi" w:cstheme="majorBidi"/>
                <w:sz w:val="24"/>
                <w:szCs w:val="24"/>
                <w:lang w:bidi="ar-IQ"/>
              </w:rPr>
              <w:t>83</w:t>
            </w:r>
            <w:r w:rsidRPr="00F73FE1">
              <w:rPr>
                <w:rFonts w:asciiTheme="majorBidi" w:hAnsiTheme="majorBidi" w:cstheme="majorBidi"/>
                <w:sz w:val="24"/>
                <w:szCs w:val="24"/>
                <w:rtl/>
                <w:lang w:bidi="ar-IQ"/>
              </w:rPr>
              <w:t xml:space="preserve"> عينة لاجل دراسة الحذوف ومحتوى النطف من الدنا المايتوكونديري من ناحية تم اخذ 66 عينة والتي تضمنت 56 عينة لاشخاص يعانون وهن في حركة النطف و10 عينات لا شخاص ذوي حركة نطف طبيعية وذلك  لدراسة تتابعات الجينين </w:t>
            </w:r>
            <w:r w:rsidRPr="00F73FE1">
              <w:rPr>
                <w:rFonts w:asciiTheme="majorBidi" w:hAnsiTheme="majorBidi" w:cstheme="majorBidi"/>
                <w:sz w:val="24"/>
                <w:szCs w:val="24"/>
                <w:lang w:bidi="ar-IQ"/>
              </w:rPr>
              <w:t xml:space="preserve">ATPase8 </w:t>
            </w:r>
            <w:r w:rsidRPr="00F73FE1">
              <w:rPr>
                <w:rFonts w:asciiTheme="majorBidi" w:hAnsiTheme="majorBidi" w:cstheme="majorBidi"/>
                <w:sz w:val="24"/>
                <w:szCs w:val="24"/>
                <w:rtl/>
                <w:lang w:bidi="ar-IQ"/>
              </w:rPr>
              <w:t xml:space="preserve">و </w:t>
            </w:r>
            <w:r w:rsidRPr="00F73FE1">
              <w:rPr>
                <w:rFonts w:asciiTheme="majorBidi" w:hAnsiTheme="majorBidi" w:cstheme="majorBidi"/>
                <w:sz w:val="24"/>
                <w:szCs w:val="24"/>
                <w:lang w:bidi="ar-IQ"/>
              </w:rPr>
              <w:t>ATPase6</w:t>
            </w:r>
            <w:r w:rsidRPr="00F73FE1">
              <w:rPr>
                <w:rFonts w:asciiTheme="majorBidi" w:hAnsiTheme="majorBidi" w:cstheme="majorBidi"/>
                <w:sz w:val="24"/>
                <w:szCs w:val="24"/>
                <w:rtl/>
                <w:lang w:bidi="ar-IQ"/>
              </w:rPr>
              <w:t xml:space="preserve">  اذ قسمت عينات المرضى الى </w:t>
            </w:r>
            <w:r w:rsidRPr="00F73FE1">
              <w:rPr>
                <w:rFonts w:asciiTheme="majorBidi" w:hAnsiTheme="majorBidi" w:cstheme="majorBidi"/>
                <w:sz w:val="24"/>
                <w:szCs w:val="24"/>
                <w:lang w:bidi="ar-IQ"/>
              </w:rPr>
              <w:t xml:space="preserve"> 5</w:t>
            </w:r>
            <w:r w:rsidRPr="00F73FE1">
              <w:rPr>
                <w:rFonts w:asciiTheme="majorBidi" w:hAnsiTheme="majorBidi" w:cstheme="majorBidi"/>
                <w:sz w:val="24"/>
                <w:szCs w:val="24"/>
                <w:rtl/>
                <w:lang w:bidi="ar-IQ"/>
              </w:rPr>
              <w:t xml:space="preserve">مجموعات اعتمادا على النسبة المئوية لحركة النطف بموجب التصنيف المعتمد من قبل منظمة الصحة العالمية(1999) بالاضافة لمجموعة السيطرة اي ان انها اصبحت </w:t>
            </w:r>
            <w:r w:rsidRPr="00F73FE1">
              <w:rPr>
                <w:rFonts w:asciiTheme="majorBidi" w:hAnsiTheme="majorBidi" w:cstheme="majorBidi"/>
                <w:sz w:val="24"/>
                <w:szCs w:val="24"/>
                <w:lang w:bidi="ar-IQ"/>
              </w:rPr>
              <w:t>6</w:t>
            </w:r>
            <w:r w:rsidRPr="00F73FE1">
              <w:rPr>
                <w:rFonts w:asciiTheme="majorBidi" w:hAnsiTheme="majorBidi" w:cstheme="majorBidi"/>
                <w:sz w:val="24"/>
                <w:szCs w:val="24"/>
                <w:rtl/>
                <w:lang w:bidi="ar-IQ"/>
              </w:rPr>
              <w:t xml:space="preserve"> مجموعات اما الخطوة الثانية فقد تضمنت استخدام تقنية الفصل التدريجي المتقطع والذي هوعبارة عن طبقيتن  </w:t>
            </w:r>
            <w:r w:rsidRPr="00F73FE1">
              <w:rPr>
                <w:rFonts w:asciiTheme="majorBidi" w:hAnsiTheme="majorBidi" w:cstheme="majorBidi"/>
                <w:sz w:val="24"/>
                <w:szCs w:val="24"/>
                <w:lang w:bidi="ar-IQ"/>
              </w:rPr>
              <w:t>40</w:t>
            </w:r>
            <w:r w:rsidRPr="00F73FE1">
              <w:rPr>
                <w:rFonts w:asciiTheme="majorBidi" w:hAnsiTheme="majorBidi" w:cstheme="majorBidi"/>
                <w:sz w:val="24"/>
                <w:szCs w:val="24"/>
                <w:rtl/>
                <w:lang w:bidi="ar-IQ"/>
              </w:rPr>
              <w:t xml:space="preserve">% و </w:t>
            </w:r>
            <w:r w:rsidRPr="00F73FE1">
              <w:rPr>
                <w:rFonts w:asciiTheme="majorBidi" w:hAnsiTheme="majorBidi" w:cstheme="majorBidi"/>
                <w:sz w:val="24"/>
                <w:szCs w:val="24"/>
                <w:lang w:bidi="ar-IQ"/>
              </w:rPr>
              <w:t>80</w:t>
            </w:r>
            <w:r w:rsidRPr="00F73FE1">
              <w:rPr>
                <w:rFonts w:asciiTheme="majorBidi" w:hAnsiTheme="majorBidi" w:cstheme="majorBidi"/>
                <w:sz w:val="24"/>
                <w:szCs w:val="24"/>
                <w:rtl/>
                <w:lang w:bidi="ar-IQ"/>
              </w:rPr>
              <w:t xml:space="preserve">% اذ تم فصل كل النطف المتحركة عن الواهنة الحركة بحيث اصبح مجموع العينات </w:t>
            </w:r>
            <w:r w:rsidRPr="00F73FE1">
              <w:rPr>
                <w:rFonts w:asciiTheme="majorBidi" w:hAnsiTheme="majorBidi" w:cstheme="majorBidi"/>
                <w:sz w:val="24"/>
                <w:szCs w:val="24"/>
                <w:lang w:bidi="ar-IQ"/>
              </w:rPr>
              <w:t>166</w:t>
            </w:r>
            <w:r w:rsidRPr="00F73FE1">
              <w:rPr>
                <w:rFonts w:asciiTheme="majorBidi" w:hAnsiTheme="majorBidi" w:cstheme="majorBidi"/>
                <w:sz w:val="24"/>
                <w:szCs w:val="24"/>
                <w:rtl/>
                <w:lang w:bidi="ar-IQ"/>
              </w:rPr>
              <w:t xml:space="preserve"> عينة اذ تم جمعها وفحصها في مستشفى كمال السامرائي لعلاج العقم واطفال الانابيب في بغداد وذلك للفترة من شباط </w:t>
            </w:r>
            <w:r w:rsidRPr="00F73FE1">
              <w:rPr>
                <w:rFonts w:asciiTheme="majorBidi" w:hAnsiTheme="majorBidi" w:cstheme="majorBidi"/>
                <w:sz w:val="24"/>
                <w:szCs w:val="24"/>
                <w:lang w:bidi="ar-IQ"/>
              </w:rPr>
              <w:t>2012</w:t>
            </w:r>
            <w:r w:rsidRPr="00F73FE1">
              <w:rPr>
                <w:rFonts w:asciiTheme="majorBidi" w:hAnsiTheme="majorBidi" w:cstheme="majorBidi"/>
                <w:sz w:val="24"/>
                <w:szCs w:val="24"/>
                <w:rtl/>
                <w:lang w:bidi="ar-IQ"/>
              </w:rPr>
              <w:t xml:space="preserve"> الى تشرين الاول </w:t>
            </w:r>
            <w:r w:rsidRPr="00F73FE1">
              <w:rPr>
                <w:rFonts w:asciiTheme="majorBidi" w:hAnsiTheme="majorBidi" w:cstheme="majorBidi"/>
                <w:sz w:val="24"/>
                <w:szCs w:val="24"/>
                <w:lang w:bidi="ar-IQ"/>
              </w:rPr>
              <w:t>2013</w:t>
            </w:r>
            <w:r w:rsidRPr="00F73FE1">
              <w:rPr>
                <w:rFonts w:asciiTheme="majorBidi" w:hAnsiTheme="majorBidi" w:cstheme="majorBidi"/>
                <w:sz w:val="24"/>
                <w:szCs w:val="24"/>
                <w:rtl/>
                <w:lang w:bidi="ar-IQ"/>
              </w:rPr>
              <w:t>.جزء الثاني شمل  اجراء الفحوصات الجزيئية بعد ان تم استخلاص الدنا من الخلايا وهذا الجزء تضمن ثلاثة خطوات الخطوة الاولى كانت متمثلة بالتحري عن الحذف الشائع في الدنا المايتوكونديري حيث اظهرت النتائج ان النسبة الاجمالية للحذف للعينات في المجموعة</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lang w:bidi="ar-IQ"/>
              </w:rPr>
              <w:t>0-5</w:t>
            </w:r>
            <w:r w:rsidRPr="00F73FE1">
              <w:rPr>
                <w:rFonts w:asciiTheme="majorBidi" w:hAnsiTheme="majorBidi" w:cstheme="majorBidi"/>
                <w:sz w:val="24"/>
                <w:szCs w:val="24"/>
                <w:rtl/>
                <w:lang w:bidi="ar-IQ"/>
              </w:rPr>
              <w:t xml:space="preserve">) في النطف واهنة الحركة كانت  81.25 % والتي تراوحت مابين 6.8% </w:t>
            </w:r>
            <w:r w:rsidRPr="00F73FE1">
              <w:rPr>
                <w:rFonts w:asciiTheme="majorBidi" w:hAnsiTheme="majorBidi" w:cstheme="majorBidi"/>
                <w:sz w:val="24"/>
                <w:szCs w:val="24"/>
                <w:lang w:bidi="ar-IQ"/>
              </w:rPr>
              <w:t>to 74.7%</w:t>
            </w:r>
            <w:r w:rsidRPr="00F73FE1">
              <w:rPr>
                <w:rFonts w:asciiTheme="majorBidi" w:hAnsiTheme="majorBidi" w:cstheme="majorBidi"/>
                <w:sz w:val="24"/>
                <w:szCs w:val="24"/>
                <w:rtl/>
                <w:lang w:bidi="ar-IQ"/>
              </w:rPr>
              <w:t xml:space="preserve">  في حين كانت النسبة بين المجموعات الاخرى </w:t>
            </w:r>
            <w:r w:rsidRPr="00F73FE1">
              <w:rPr>
                <w:rFonts w:asciiTheme="majorBidi" w:hAnsiTheme="majorBidi" w:cstheme="majorBidi"/>
                <w:sz w:val="24"/>
                <w:szCs w:val="24"/>
                <w:lang w:bidi="ar-IQ"/>
              </w:rPr>
              <w:t>6-10</w:t>
            </w:r>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lang w:bidi="ar-IQ"/>
              </w:rPr>
              <w:t xml:space="preserve"> 11-15</w:t>
            </w:r>
            <w:r w:rsidRPr="00F73FE1">
              <w:rPr>
                <w:rFonts w:asciiTheme="majorBidi" w:hAnsiTheme="majorBidi" w:cstheme="majorBidi"/>
                <w:sz w:val="24"/>
                <w:szCs w:val="24"/>
                <w:rtl/>
                <w:lang w:bidi="ar-IQ"/>
              </w:rPr>
              <w:t>،</w:t>
            </w:r>
            <w:r w:rsidRPr="00F73FE1">
              <w:rPr>
                <w:rFonts w:asciiTheme="majorBidi" w:hAnsiTheme="majorBidi" w:cstheme="majorBidi"/>
                <w:sz w:val="24"/>
                <w:szCs w:val="24"/>
                <w:lang w:bidi="ar-IQ"/>
              </w:rPr>
              <w:t>16</w:t>
            </w:r>
            <w:r w:rsidRPr="00F73FE1">
              <w:rPr>
                <w:rFonts w:asciiTheme="majorBidi" w:hAnsiTheme="majorBidi" w:cstheme="majorBidi"/>
                <w:sz w:val="24"/>
                <w:szCs w:val="24"/>
                <w:rtl/>
                <w:lang w:bidi="ar-IQ"/>
              </w:rPr>
              <w:t>-</w:t>
            </w:r>
            <w:r w:rsidRPr="00F73FE1">
              <w:rPr>
                <w:rFonts w:asciiTheme="majorBidi" w:hAnsiTheme="majorBidi" w:cstheme="majorBidi"/>
                <w:sz w:val="24"/>
                <w:szCs w:val="24"/>
                <w:lang w:bidi="ar-IQ"/>
              </w:rPr>
              <w:t>20</w:t>
            </w:r>
            <w:r w:rsidRPr="00F73FE1">
              <w:rPr>
                <w:rFonts w:asciiTheme="majorBidi" w:hAnsiTheme="majorBidi" w:cstheme="majorBidi"/>
                <w:sz w:val="24"/>
                <w:szCs w:val="24"/>
                <w:rtl/>
                <w:lang w:bidi="ar-IQ"/>
              </w:rPr>
              <w:t xml:space="preserve"> و21-25 حيث كانت النتائج75، 35.72، 28.5،36.3 و 12% لمجموعة السيطرة والتي كانت نسبة الحذف فيها اقل مما هو عليه في باقي لمجاميع المرضى. </w:t>
            </w:r>
            <w:r w:rsidRPr="00F73FE1">
              <w:rPr>
                <w:rFonts w:asciiTheme="majorBidi" w:hAnsiTheme="majorBidi" w:cstheme="majorBidi"/>
                <w:sz w:val="24"/>
                <w:szCs w:val="24"/>
              </w:rPr>
              <w:t xml:space="preserve">75, 35.72 ,  28.5   , 36.3 , and 12% </w:t>
            </w:r>
            <w:r w:rsidRPr="00F73FE1">
              <w:rPr>
                <w:rFonts w:asciiTheme="majorBidi" w:hAnsiTheme="majorBidi" w:cstheme="majorBidi"/>
                <w:sz w:val="24"/>
                <w:szCs w:val="24"/>
                <w:rtl/>
                <w:lang w:bidi="ar-IQ"/>
              </w:rPr>
              <w:t xml:space="preserve"> في حين مجموعة السيطرة اظهرت اعلى نسبة للحذف </w:t>
            </w:r>
            <w:r w:rsidRPr="00F73FE1">
              <w:rPr>
                <w:rFonts w:asciiTheme="majorBidi" w:hAnsiTheme="majorBidi" w:cstheme="majorBidi"/>
                <w:sz w:val="24"/>
                <w:szCs w:val="24"/>
                <w:lang w:bidi="ar-IQ"/>
              </w:rPr>
              <w:t>12</w:t>
            </w:r>
            <w:r w:rsidRPr="00F73FE1">
              <w:rPr>
                <w:rFonts w:asciiTheme="majorBidi" w:hAnsiTheme="majorBidi" w:cstheme="majorBidi"/>
                <w:sz w:val="24"/>
                <w:szCs w:val="24"/>
                <w:rtl/>
                <w:lang w:bidi="ar-IQ"/>
              </w:rPr>
              <w:t>% حيث لوحظ لبعض العينات هناك فرقا معنويا على مستوى(</w:t>
            </w:r>
            <w:r w:rsidRPr="00F73FE1">
              <w:rPr>
                <w:rFonts w:asciiTheme="majorBidi" w:hAnsiTheme="majorBidi" w:cstheme="majorBidi"/>
                <w:i/>
                <w:iCs/>
                <w:sz w:val="24"/>
                <w:szCs w:val="24"/>
                <w:lang w:bidi="ar-IQ"/>
              </w:rPr>
              <w:t>P</w:t>
            </w:r>
            <w:r w:rsidRPr="00F73FE1">
              <w:rPr>
                <w:rFonts w:asciiTheme="majorBidi" w:hAnsiTheme="majorBidi" w:cstheme="majorBidi"/>
                <w:sz w:val="24"/>
                <w:szCs w:val="24"/>
                <w:lang w:bidi="ar-IQ"/>
              </w:rPr>
              <w:t>&lt;0.05</w:t>
            </w:r>
            <w:r w:rsidRPr="00F73FE1">
              <w:rPr>
                <w:rFonts w:asciiTheme="majorBidi" w:hAnsiTheme="majorBidi" w:cstheme="majorBidi"/>
                <w:sz w:val="24"/>
                <w:szCs w:val="24"/>
                <w:rtl/>
                <w:lang w:bidi="ar-IQ"/>
              </w:rPr>
              <w:t>) الا ان بعض العينات لم تظهر فرقا معنويا ما بين المتحركة والضعيفة الحركة . الخطوة الثانية هي التحري عن المحتوى للدنا المايتوكونديري لنفس المجاميع حيث اظهرت النتائج ان محتوى الدنا في النطف واهنة الحركة كان عاليا مقارنة مع مجموعة السيطرة حيث سجل في بعض العينات  اعلى مستوى للتعبير الجيني (246.9) نسخة لكل خلية  في المجموعة(0-5)اما باقي المجموعات فقد اظهرت مستويات اقل (6-10)، (11-15)،(</w:t>
            </w:r>
            <w:r w:rsidRPr="00F73FE1">
              <w:rPr>
                <w:rFonts w:asciiTheme="majorBidi" w:hAnsiTheme="majorBidi" w:cstheme="majorBidi"/>
                <w:sz w:val="24"/>
                <w:szCs w:val="24"/>
                <w:lang w:bidi="ar-IQ"/>
              </w:rPr>
              <w:t>16</w:t>
            </w:r>
            <w:r w:rsidRPr="00F73FE1">
              <w:rPr>
                <w:rFonts w:asciiTheme="majorBidi" w:hAnsiTheme="majorBidi" w:cstheme="majorBidi"/>
                <w:sz w:val="24"/>
                <w:szCs w:val="24"/>
                <w:rtl/>
                <w:lang w:bidi="ar-IQ"/>
              </w:rPr>
              <w:t>-</w:t>
            </w:r>
            <w:r w:rsidRPr="00F73FE1">
              <w:rPr>
                <w:rFonts w:asciiTheme="majorBidi" w:hAnsiTheme="majorBidi" w:cstheme="majorBidi"/>
                <w:sz w:val="24"/>
                <w:szCs w:val="24"/>
                <w:lang w:bidi="ar-IQ"/>
              </w:rPr>
              <w:t>20</w:t>
            </w:r>
            <w:r w:rsidRPr="00F73FE1">
              <w:rPr>
                <w:rFonts w:asciiTheme="majorBidi" w:hAnsiTheme="majorBidi" w:cstheme="majorBidi"/>
                <w:sz w:val="24"/>
                <w:szCs w:val="24"/>
                <w:rtl/>
                <w:lang w:bidi="ar-IQ"/>
              </w:rPr>
              <w:t>)و(</w:t>
            </w:r>
            <w:r w:rsidRPr="00F73FE1">
              <w:rPr>
                <w:rFonts w:asciiTheme="majorBidi" w:hAnsiTheme="majorBidi" w:cstheme="majorBidi"/>
                <w:sz w:val="24"/>
                <w:szCs w:val="24"/>
                <w:lang w:bidi="ar-IQ"/>
              </w:rPr>
              <w:t>21</w:t>
            </w:r>
            <w:r w:rsidRPr="00F73FE1">
              <w:rPr>
                <w:rFonts w:asciiTheme="majorBidi" w:hAnsiTheme="majorBidi" w:cstheme="majorBidi"/>
                <w:sz w:val="24"/>
                <w:szCs w:val="24"/>
                <w:rtl/>
                <w:lang w:bidi="ar-IQ"/>
              </w:rPr>
              <w:t>-</w:t>
            </w:r>
            <w:r w:rsidRPr="00F73FE1">
              <w:rPr>
                <w:rFonts w:asciiTheme="majorBidi" w:hAnsiTheme="majorBidi" w:cstheme="majorBidi"/>
                <w:sz w:val="24"/>
                <w:szCs w:val="24"/>
                <w:lang w:bidi="ar-IQ"/>
              </w:rPr>
              <w:t>25</w:t>
            </w:r>
            <w:r w:rsidRPr="00F73FE1">
              <w:rPr>
                <w:rFonts w:asciiTheme="majorBidi" w:hAnsiTheme="majorBidi" w:cstheme="majorBidi"/>
                <w:sz w:val="24"/>
                <w:szCs w:val="24"/>
                <w:rtl/>
                <w:lang w:bidi="ar-IQ"/>
              </w:rPr>
              <w:t>) كانت(203.1 )،(180.7) ،(</w:t>
            </w:r>
            <w:r w:rsidRPr="00F73FE1">
              <w:rPr>
                <w:rFonts w:asciiTheme="majorBidi" w:hAnsiTheme="majorBidi" w:cstheme="majorBidi"/>
                <w:sz w:val="24"/>
                <w:szCs w:val="24"/>
                <w:lang w:bidi="ar-IQ"/>
              </w:rPr>
              <w:t>133.53</w:t>
            </w:r>
            <w:r w:rsidRPr="00F73FE1">
              <w:rPr>
                <w:rFonts w:asciiTheme="majorBidi" w:hAnsiTheme="majorBidi" w:cstheme="majorBidi"/>
                <w:sz w:val="24"/>
                <w:szCs w:val="24"/>
                <w:rtl/>
                <w:lang w:bidi="ar-IQ"/>
              </w:rPr>
              <w:t>) و (</w:t>
            </w:r>
            <w:r w:rsidRPr="00F73FE1">
              <w:rPr>
                <w:rFonts w:asciiTheme="majorBidi" w:hAnsiTheme="majorBidi" w:cstheme="majorBidi"/>
                <w:sz w:val="24"/>
                <w:szCs w:val="24"/>
                <w:lang w:bidi="ar-IQ"/>
              </w:rPr>
              <w:t xml:space="preserve"> (128.24</w:t>
            </w:r>
            <w:r w:rsidRPr="00F73FE1">
              <w:rPr>
                <w:rFonts w:asciiTheme="majorBidi" w:hAnsiTheme="majorBidi" w:cstheme="majorBidi"/>
                <w:sz w:val="24"/>
                <w:szCs w:val="24"/>
                <w:rtl/>
                <w:lang w:bidi="ar-IQ"/>
              </w:rPr>
              <w:t xml:space="preserve"> نسخة لكل خلية اما اعلى مستوى لمحتوى الدنا لمجموعة السيطرة فقد كان (94.7)نسخة لكل خلية ، ايضا كان هناك فرق معنوي على مستوى </w:t>
            </w:r>
            <w:r w:rsidRPr="00F73FE1">
              <w:rPr>
                <w:rFonts w:asciiTheme="majorBidi" w:hAnsiTheme="majorBidi" w:cstheme="majorBidi"/>
                <w:sz w:val="24"/>
                <w:szCs w:val="24"/>
                <w:lang w:bidi="ar-IQ"/>
              </w:rPr>
              <w:t>(</w:t>
            </w:r>
            <w:r w:rsidRPr="00F73FE1">
              <w:rPr>
                <w:rFonts w:asciiTheme="majorBidi" w:hAnsiTheme="majorBidi" w:cstheme="majorBidi"/>
                <w:i/>
                <w:iCs/>
                <w:sz w:val="24"/>
                <w:szCs w:val="24"/>
                <w:lang w:bidi="ar-IQ"/>
              </w:rPr>
              <w:t>P</w:t>
            </w:r>
            <w:r w:rsidRPr="00F73FE1">
              <w:rPr>
                <w:rFonts w:asciiTheme="majorBidi" w:hAnsiTheme="majorBidi" w:cstheme="majorBidi"/>
                <w:sz w:val="24"/>
                <w:szCs w:val="24"/>
                <w:lang w:bidi="ar-IQ"/>
              </w:rPr>
              <w:t>&lt;0.05)</w:t>
            </w:r>
            <w:r w:rsidRPr="00F73FE1">
              <w:rPr>
                <w:rFonts w:asciiTheme="majorBidi" w:hAnsiTheme="majorBidi" w:cstheme="majorBidi"/>
                <w:sz w:val="24"/>
                <w:szCs w:val="24"/>
                <w:rtl/>
                <w:lang w:bidi="ar-IQ"/>
              </w:rPr>
              <w:t xml:space="preserve"> بين  النطف المتحركة المعزولة من الطبقة 80% والنطف الضعيفة الحركة المعزولة من الطبقة (40%).</w:t>
            </w:r>
          </w:p>
          <w:p w:rsidR="006513AF" w:rsidRPr="00F73FE1" w:rsidRDefault="006513AF" w:rsidP="00B254C7">
            <w:pPr>
              <w:spacing w:line="360" w:lineRule="auto"/>
              <w:jc w:val="both"/>
              <w:rPr>
                <w:rFonts w:asciiTheme="majorBidi" w:hAnsiTheme="majorBidi" w:cstheme="majorBidi"/>
                <w:sz w:val="24"/>
                <w:szCs w:val="24"/>
              </w:rPr>
            </w:pPr>
            <w:r w:rsidRPr="00F73FE1">
              <w:rPr>
                <w:rFonts w:asciiTheme="majorBidi" w:hAnsiTheme="majorBidi" w:cstheme="majorBidi"/>
                <w:sz w:val="24"/>
                <w:szCs w:val="24"/>
                <w:rtl/>
                <w:lang w:bidi="ar-IQ"/>
              </w:rPr>
              <w:t xml:space="preserve">     اما الخطوة الثالثة والتي تضمنت الكشف عن الطفرات من خلال تحليل التتابعات للجنين </w:t>
            </w:r>
            <w:r w:rsidRPr="00F73FE1">
              <w:rPr>
                <w:rFonts w:asciiTheme="majorBidi" w:hAnsiTheme="majorBidi" w:cstheme="majorBidi"/>
                <w:sz w:val="24"/>
                <w:szCs w:val="24"/>
                <w:lang w:bidi="ar-IQ"/>
              </w:rPr>
              <w:t>ATAase8</w:t>
            </w:r>
            <w:r w:rsidRPr="00F73FE1">
              <w:rPr>
                <w:rFonts w:asciiTheme="majorBidi" w:hAnsiTheme="majorBidi" w:cstheme="majorBidi"/>
                <w:sz w:val="24"/>
                <w:szCs w:val="24"/>
                <w:rtl/>
                <w:lang w:bidi="ar-IQ"/>
              </w:rPr>
              <w:t xml:space="preserve"> و</w:t>
            </w:r>
            <w:r w:rsidRPr="00F73FE1">
              <w:rPr>
                <w:rFonts w:asciiTheme="majorBidi" w:hAnsiTheme="majorBidi" w:cstheme="majorBidi"/>
                <w:sz w:val="24"/>
                <w:szCs w:val="24"/>
                <w:lang w:bidi="ar-IQ"/>
              </w:rPr>
              <w:t>ATPase6</w:t>
            </w:r>
            <w:r w:rsidRPr="00F73FE1">
              <w:rPr>
                <w:rFonts w:asciiTheme="majorBidi" w:hAnsiTheme="majorBidi" w:cstheme="majorBidi"/>
                <w:sz w:val="24"/>
                <w:szCs w:val="24"/>
                <w:rtl/>
                <w:lang w:bidi="ar-IQ"/>
              </w:rPr>
              <w:t xml:space="preserve"> حيث تم توثيق </w:t>
            </w:r>
            <w:r w:rsidRPr="00F73FE1">
              <w:rPr>
                <w:rFonts w:asciiTheme="majorBidi" w:hAnsiTheme="majorBidi" w:cstheme="majorBidi"/>
                <w:sz w:val="24"/>
                <w:szCs w:val="24"/>
                <w:lang w:bidi="ar-IQ"/>
              </w:rPr>
              <w:t>59</w:t>
            </w:r>
            <w:r w:rsidRPr="00F73FE1">
              <w:rPr>
                <w:rFonts w:asciiTheme="majorBidi" w:hAnsiTheme="majorBidi" w:cstheme="majorBidi"/>
                <w:sz w:val="24"/>
                <w:szCs w:val="24"/>
                <w:rtl/>
                <w:lang w:bidi="ar-IQ"/>
              </w:rPr>
              <w:t xml:space="preserve"> طفرة والتي كانت على نوعين</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 xml:space="preserve">23 </w:t>
            </w:r>
            <w:r w:rsidRPr="00F73FE1">
              <w:rPr>
                <w:rFonts w:asciiTheme="majorBidi" w:hAnsiTheme="majorBidi" w:cstheme="majorBidi"/>
                <w:sz w:val="24"/>
                <w:szCs w:val="24"/>
                <w:lang w:bidi="ar-IQ"/>
              </w:rPr>
              <w:t>missense</w:t>
            </w:r>
            <w:r w:rsidRPr="00F73FE1">
              <w:rPr>
                <w:rFonts w:asciiTheme="majorBidi" w:hAnsiTheme="majorBidi" w:cstheme="majorBidi"/>
                <w:sz w:val="24"/>
                <w:szCs w:val="24"/>
                <w:rtl/>
                <w:lang w:bidi="ar-IQ"/>
              </w:rPr>
              <w:t xml:space="preserve"> و36 </w:t>
            </w:r>
            <w:r w:rsidRPr="00F73FE1">
              <w:rPr>
                <w:rFonts w:asciiTheme="majorBidi" w:hAnsiTheme="majorBidi" w:cstheme="majorBidi"/>
                <w:sz w:val="24"/>
                <w:szCs w:val="24"/>
                <w:lang w:bidi="ar-IQ"/>
              </w:rPr>
              <w:t>silent</w:t>
            </w:r>
            <w:r w:rsidRPr="00F73FE1">
              <w:rPr>
                <w:rFonts w:asciiTheme="majorBidi" w:hAnsiTheme="majorBidi" w:cstheme="majorBidi"/>
                <w:sz w:val="24"/>
                <w:szCs w:val="24"/>
                <w:rtl/>
                <w:lang w:bidi="ar-IQ"/>
              </w:rPr>
              <w:t xml:space="preserve"> حيث سجلت والتي كانت جميعها </w:t>
            </w:r>
            <w:proofErr w:type="spellStart"/>
            <w:r w:rsidRPr="00F73FE1">
              <w:rPr>
                <w:rFonts w:asciiTheme="majorBidi" w:hAnsiTheme="majorBidi" w:cstheme="majorBidi"/>
                <w:sz w:val="24"/>
                <w:szCs w:val="24"/>
                <w:lang w:bidi="ar-IQ"/>
              </w:rPr>
              <w:t>Heteroplasmic</w:t>
            </w:r>
            <w:proofErr w:type="spellEnd"/>
            <w:r w:rsidRPr="00F73FE1">
              <w:rPr>
                <w:rFonts w:asciiTheme="majorBidi" w:hAnsiTheme="majorBidi" w:cstheme="majorBidi"/>
                <w:sz w:val="24"/>
                <w:szCs w:val="24"/>
                <w:lang w:bidi="ar-IQ"/>
              </w:rPr>
              <w:t xml:space="preserve"> polymorphism</w:t>
            </w:r>
            <w:r w:rsidRPr="00F73FE1">
              <w:rPr>
                <w:rFonts w:asciiTheme="majorBidi" w:hAnsiTheme="majorBidi" w:cstheme="majorBidi"/>
                <w:sz w:val="24"/>
                <w:szCs w:val="24"/>
                <w:rtl/>
                <w:lang w:bidi="ar-IQ"/>
              </w:rPr>
              <w:t xml:space="preserve"> عدا طفرة واحدة من نوع</w:t>
            </w:r>
            <w:r w:rsidRPr="00F73FE1">
              <w:rPr>
                <w:rFonts w:asciiTheme="majorBidi" w:hAnsiTheme="majorBidi" w:cstheme="majorBidi"/>
                <w:sz w:val="24"/>
                <w:szCs w:val="24"/>
                <w:lang w:bidi="ar-IQ"/>
              </w:rPr>
              <w:t xml:space="preserve"> missense </w:t>
            </w:r>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lang w:bidi="ar-IQ"/>
              </w:rPr>
              <w:t xml:space="preserve">(8860A&gt;G) </w:t>
            </w:r>
            <w:r w:rsidRPr="00F73FE1">
              <w:rPr>
                <w:rFonts w:asciiTheme="majorBidi" w:hAnsiTheme="majorBidi" w:cstheme="majorBidi"/>
                <w:sz w:val="24"/>
                <w:szCs w:val="24"/>
                <w:rtl/>
                <w:lang w:bidi="ar-IQ"/>
              </w:rPr>
              <w:t xml:space="preserve">والتي كانت </w:t>
            </w:r>
            <w:proofErr w:type="spellStart"/>
            <w:r w:rsidRPr="00F73FE1">
              <w:rPr>
                <w:rFonts w:asciiTheme="majorBidi" w:hAnsiTheme="majorBidi" w:cstheme="majorBidi"/>
                <w:sz w:val="24"/>
                <w:szCs w:val="24"/>
                <w:lang w:bidi="ar-IQ"/>
              </w:rPr>
              <w:t>Homoplasmic</w:t>
            </w:r>
            <w:proofErr w:type="spellEnd"/>
            <w:r w:rsidRPr="00F73FE1">
              <w:rPr>
                <w:rFonts w:asciiTheme="majorBidi" w:hAnsiTheme="majorBidi" w:cstheme="majorBidi"/>
                <w:sz w:val="24"/>
                <w:szCs w:val="24"/>
                <w:lang w:bidi="ar-IQ"/>
              </w:rPr>
              <w:t xml:space="preserve"> mutation</w:t>
            </w:r>
            <w:r w:rsidRPr="00F73FE1">
              <w:rPr>
                <w:rFonts w:asciiTheme="majorBidi" w:hAnsiTheme="majorBidi" w:cstheme="majorBidi"/>
                <w:sz w:val="24"/>
                <w:szCs w:val="24"/>
                <w:rtl/>
                <w:lang w:bidi="ar-IQ"/>
              </w:rPr>
              <w:t xml:space="preserve"> حيث ظهرات في جميع النسخ بالنسبة لمجموعات المرضى والاصحاء والنطف المتحركة والضعيفة الحركة.  من خلال هذه الدراسة تم الكشف عن طفرات جديدة لم تسجل سابقا حيث وجد 3 طفرات جديدة من نوع (</w:t>
            </w:r>
            <w:r w:rsidRPr="00F73FE1">
              <w:rPr>
                <w:rFonts w:asciiTheme="majorBidi" w:hAnsiTheme="majorBidi" w:cstheme="majorBidi"/>
                <w:sz w:val="24"/>
                <w:szCs w:val="24"/>
                <w:lang w:bidi="ar-IQ"/>
              </w:rPr>
              <w:t>missense</w:t>
            </w:r>
            <w:r w:rsidRPr="00F73FE1">
              <w:rPr>
                <w:rFonts w:asciiTheme="majorBidi" w:hAnsiTheme="majorBidi" w:cstheme="majorBidi"/>
                <w:sz w:val="24"/>
                <w:szCs w:val="24"/>
                <w:rtl/>
                <w:lang w:bidi="ar-IQ"/>
              </w:rPr>
              <w:t xml:space="preserve">) في الجين </w:t>
            </w:r>
            <w:r w:rsidRPr="00F73FE1">
              <w:rPr>
                <w:rFonts w:asciiTheme="majorBidi" w:hAnsiTheme="majorBidi" w:cstheme="majorBidi"/>
                <w:sz w:val="24"/>
                <w:szCs w:val="24"/>
                <w:lang w:bidi="ar-IQ"/>
              </w:rPr>
              <w:t xml:space="preserve">ATPase8 </w:t>
            </w:r>
            <w:r w:rsidRPr="00F73FE1">
              <w:rPr>
                <w:rFonts w:asciiTheme="majorBidi" w:hAnsiTheme="majorBidi" w:cstheme="majorBidi"/>
                <w:sz w:val="24"/>
                <w:szCs w:val="24"/>
                <w:rtl/>
                <w:lang w:bidi="ar-IQ"/>
              </w:rPr>
              <w:t xml:space="preserve"> في المواقع التالية </w:t>
            </w:r>
            <w:r w:rsidRPr="00F73FE1">
              <w:rPr>
                <w:rFonts w:asciiTheme="majorBidi" w:hAnsiTheme="majorBidi" w:cstheme="majorBidi"/>
                <w:color w:val="000000"/>
                <w:w w:val="103"/>
                <w:sz w:val="24"/>
                <w:szCs w:val="24"/>
              </w:rPr>
              <w:t>(8378, 8483 and 8558),</w:t>
            </w:r>
            <w:r w:rsidRPr="00F73FE1">
              <w:rPr>
                <w:rFonts w:asciiTheme="majorBidi" w:hAnsiTheme="majorBidi" w:cstheme="majorBidi"/>
                <w:color w:val="000000"/>
                <w:w w:val="103"/>
                <w:sz w:val="24"/>
                <w:szCs w:val="24"/>
                <w:rtl/>
              </w:rPr>
              <w:t xml:space="preserve">والتي كانت ناتجة من تغير في القواعد النايتروجينية </w:t>
            </w:r>
            <w:r w:rsidRPr="00F73FE1">
              <w:rPr>
                <w:rFonts w:asciiTheme="majorBidi" w:hAnsiTheme="majorBidi" w:cstheme="majorBidi"/>
                <w:color w:val="000000"/>
                <w:w w:val="103"/>
                <w:sz w:val="24"/>
                <w:szCs w:val="24"/>
              </w:rPr>
              <w:t>A&gt;G, A&gt;C, A&gt;C and A&gt;C</w:t>
            </w:r>
            <w:r w:rsidRPr="00F73FE1">
              <w:rPr>
                <w:rFonts w:asciiTheme="majorBidi" w:hAnsiTheme="majorBidi" w:cstheme="majorBidi"/>
                <w:color w:val="000000"/>
                <w:w w:val="103"/>
                <w:sz w:val="24"/>
                <w:szCs w:val="24"/>
                <w:rtl/>
              </w:rPr>
              <w:t xml:space="preserve">  على التوالي، والتي احدثت تغيير في الحوامض الامينية للبروتين والتي كانت </w:t>
            </w:r>
            <w:r w:rsidRPr="00F73FE1">
              <w:rPr>
                <w:rFonts w:asciiTheme="majorBidi" w:hAnsiTheme="majorBidi" w:cstheme="majorBidi"/>
                <w:color w:val="000000"/>
                <w:w w:val="103"/>
                <w:sz w:val="24"/>
                <w:szCs w:val="24"/>
              </w:rPr>
              <w:t xml:space="preserve">Asparagine to Aspartic acid, </w:t>
            </w:r>
            <w:proofErr w:type="spellStart"/>
            <w:r w:rsidRPr="00F73FE1">
              <w:rPr>
                <w:rFonts w:asciiTheme="majorBidi" w:hAnsiTheme="majorBidi" w:cstheme="majorBidi"/>
                <w:color w:val="000000"/>
                <w:w w:val="103"/>
                <w:sz w:val="24"/>
                <w:szCs w:val="24"/>
              </w:rPr>
              <w:t>Leucine</w:t>
            </w:r>
            <w:proofErr w:type="spellEnd"/>
            <w:r w:rsidRPr="00F73FE1">
              <w:rPr>
                <w:rFonts w:asciiTheme="majorBidi" w:hAnsiTheme="majorBidi" w:cstheme="majorBidi"/>
                <w:color w:val="000000"/>
                <w:w w:val="103"/>
                <w:sz w:val="24"/>
                <w:szCs w:val="24"/>
              </w:rPr>
              <w:t xml:space="preserve"> to </w:t>
            </w:r>
            <w:proofErr w:type="spellStart"/>
            <w:r w:rsidRPr="00F73FE1">
              <w:rPr>
                <w:rFonts w:asciiTheme="majorBidi" w:hAnsiTheme="majorBidi" w:cstheme="majorBidi"/>
                <w:color w:val="000000"/>
                <w:w w:val="103"/>
                <w:sz w:val="24"/>
                <w:szCs w:val="24"/>
              </w:rPr>
              <w:t>Proline</w:t>
            </w:r>
            <w:proofErr w:type="spellEnd"/>
            <w:r w:rsidRPr="00F73FE1">
              <w:rPr>
                <w:rFonts w:asciiTheme="majorBidi" w:hAnsiTheme="majorBidi" w:cstheme="majorBidi"/>
                <w:color w:val="000000"/>
                <w:w w:val="103"/>
                <w:sz w:val="24"/>
                <w:szCs w:val="24"/>
              </w:rPr>
              <w:t xml:space="preserve"> and </w:t>
            </w:r>
            <w:proofErr w:type="spellStart"/>
            <w:r w:rsidRPr="00F73FE1">
              <w:rPr>
                <w:rFonts w:asciiTheme="majorBidi" w:hAnsiTheme="majorBidi" w:cstheme="majorBidi"/>
                <w:color w:val="000000"/>
                <w:w w:val="103"/>
                <w:sz w:val="24"/>
                <w:szCs w:val="24"/>
              </w:rPr>
              <w:t>Proline</w:t>
            </w:r>
            <w:proofErr w:type="spellEnd"/>
            <w:r w:rsidRPr="00F73FE1">
              <w:rPr>
                <w:rFonts w:asciiTheme="majorBidi" w:hAnsiTheme="majorBidi" w:cstheme="majorBidi"/>
                <w:color w:val="000000"/>
                <w:w w:val="103"/>
                <w:sz w:val="24"/>
                <w:szCs w:val="24"/>
              </w:rPr>
              <w:t xml:space="preserve"> to Alanine</w:t>
            </w:r>
            <w:r w:rsidRPr="00F73FE1">
              <w:rPr>
                <w:rFonts w:asciiTheme="majorBidi" w:hAnsiTheme="majorBidi" w:cstheme="majorBidi"/>
                <w:color w:val="000000"/>
                <w:w w:val="103"/>
                <w:sz w:val="24"/>
                <w:szCs w:val="24"/>
                <w:rtl/>
              </w:rPr>
              <w:t>.</w:t>
            </w:r>
            <w:r w:rsidRPr="00F73FE1">
              <w:rPr>
                <w:rFonts w:asciiTheme="majorBidi" w:hAnsiTheme="majorBidi" w:cstheme="majorBidi"/>
                <w:sz w:val="24"/>
                <w:szCs w:val="24"/>
                <w:rtl/>
              </w:rPr>
              <w:t xml:space="preserve"> نتائج هذه الدراسة اظهرت وجود طفرتين جديدة </w:t>
            </w:r>
            <w:r w:rsidRPr="00F73FE1">
              <w:rPr>
                <w:rFonts w:asciiTheme="majorBidi" w:hAnsiTheme="majorBidi" w:cstheme="majorBidi"/>
                <w:sz w:val="24"/>
                <w:szCs w:val="24"/>
                <w:rtl/>
                <w:lang w:bidi="ar-IQ"/>
              </w:rPr>
              <w:t xml:space="preserve">من نفس النوع </w:t>
            </w:r>
            <w:r w:rsidRPr="00F73FE1">
              <w:rPr>
                <w:rFonts w:asciiTheme="majorBidi" w:hAnsiTheme="majorBidi" w:cstheme="majorBidi"/>
                <w:sz w:val="24"/>
                <w:szCs w:val="24"/>
                <w:rtl/>
              </w:rPr>
              <w:t xml:space="preserve"> في الجين</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 xml:space="preserve"> </w:t>
            </w:r>
            <w:r w:rsidRPr="00F73FE1">
              <w:rPr>
                <w:rFonts w:asciiTheme="majorBidi" w:hAnsiTheme="majorBidi" w:cstheme="majorBidi"/>
                <w:sz w:val="24"/>
                <w:szCs w:val="24"/>
              </w:rPr>
              <w:t>ATPase6</w:t>
            </w:r>
            <w:r w:rsidRPr="00F73FE1">
              <w:rPr>
                <w:rFonts w:asciiTheme="majorBidi" w:hAnsiTheme="majorBidi" w:cstheme="majorBidi"/>
                <w:sz w:val="24"/>
                <w:szCs w:val="24"/>
                <w:rtl/>
                <w:lang w:bidi="ar-IQ"/>
              </w:rPr>
              <w:t xml:space="preserve"> في الموقع(</w:t>
            </w:r>
            <w:r w:rsidRPr="00F73FE1">
              <w:rPr>
                <w:rFonts w:asciiTheme="majorBidi" w:eastAsia="Times New Roman" w:hAnsiTheme="majorBidi" w:cstheme="majorBidi"/>
                <w:color w:val="000000"/>
                <w:sz w:val="24"/>
                <w:szCs w:val="24"/>
              </w:rPr>
              <w:t>8822</w:t>
            </w:r>
            <w:r w:rsidRPr="00F73FE1">
              <w:rPr>
                <w:rFonts w:asciiTheme="majorBidi" w:hAnsiTheme="majorBidi" w:cstheme="majorBidi"/>
                <w:color w:val="333333"/>
                <w:sz w:val="24"/>
                <w:szCs w:val="24"/>
                <w:shd w:val="clear" w:color="auto" w:fill="FFFFFF"/>
              </w:rPr>
              <w:t xml:space="preserve"> </w:t>
            </w:r>
            <w:r w:rsidRPr="00F73FE1">
              <w:rPr>
                <w:rFonts w:asciiTheme="majorBidi" w:hAnsiTheme="majorBidi" w:cstheme="majorBidi"/>
                <w:color w:val="333333"/>
                <w:sz w:val="24"/>
                <w:szCs w:val="24"/>
                <w:shd w:val="clear" w:color="auto" w:fill="FFFFFF"/>
                <w:rtl/>
              </w:rPr>
              <w:t>و</w:t>
            </w:r>
            <w:r w:rsidRPr="00F73FE1">
              <w:rPr>
                <w:rFonts w:asciiTheme="majorBidi" w:hAnsiTheme="majorBidi" w:cstheme="majorBidi"/>
                <w:color w:val="333333"/>
                <w:sz w:val="24"/>
                <w:szCs w:val="24"/>
                <w:shd w:val="clear" w:color="auto" w:fill="FFFFFF"/>
              </w:rPr>
              <w:t xml:space="preserve"> </w:t>
            </w:r>
            <w:r w:rsidRPr="00F73FE1">
              <w:rPr>
                <w:rFonts w:asciiTheme="majorBidi" w:eastAsia="Times New Roman" w:hAnsiTheme="majorBidi" w:cstheme="majorBidi"/>
                <w:color w:val="000000"/>
                <w:sz w:val="24"/>
                <w:szCs w:val="24"/>
              </w:rPr>
              <w:t>9055</w:t>
            </w:r>
            <w:r w:rsidRPr="00F73FE1">
              <w:rPr>
                <w:rFonts w:asciiTheme="majorBidi" w:eastAsia="Times New Roman" w:hAnsiTheme="majorBidi" w:cstheme="majorBidi"/>
                <w:color w:val="000000"/>
                <w:sz w:val="24"/>
                <w:szCs w:val="24"/>
                <w:rtl/>
              </w:rPr>
              <w:t xml:space="preserve">) والناتجة من تغير في القواعد النايتروجينية </w:t>
            </w:r>
            <w:r w:rsidRPr="00F73FE1">
              <w:rPr>
                <w:rFonts w:asciiTheme="majorBidi" w:eastAsia="Times New Roman" w:hAnsiTheme="majorBidi" w:cstheme="majorBidi"/>
                <w:color w:val="000000"/>
                <w:sz w:val="24"/>
                <w:szCs w:val="24"/>
              </w:rPr>
              <w:t>C&gt;T)</w:t>
            </w:r>
            <w:r w:rsidRPr="00F73FE1">
              <w:rPr>
                <w:rFonts w:asciiTheme="majorBidi" w:eastAsia="Times New Roman" w:hAnsiTheme="majorBidi" w:cstheme="majorBidi"/>
                <w:color w:val="000000"/>
                <w:sz w:val="24"/>
                <w:szCs w:val="24"/>
                <w:rtl/>
                <w:lang w:bidi="ar-IQ"/>
              </w:rPr>
              <w:t xml:space="preserve">و </w:t>
            </w:r>
            <w:r w:rsidRPr="00F73FE1">
              <w:rPr>
                <w:rFonts w:asciiTheme="majorBidi" w:eastAsia="Times New Roman" w:hAnsiTheme="majorBidi" w:cstheme="majorBidi"/>
                <w:color w:val="000000"/>
                <w:sz w:val="24"/>
                <w:szCs w:val="24"/>
                <w:lang w:bidi="ar-IQ"/>
              </w:rPr>
              <w:t>G&gt;A</w:t>
            </w:r>
            <w:r w:rsidRPr="00F73FE1">
              <w:rPr>
                <w:rFonts w:asciiTheme="majorBidi" w:eastAsia="Times New Roman" w:hAnsiTheme="majorBidi" w:cstheme="majorBidi"/>
                <w:color w:val="000000"/>
                <w:sz w:val="24"/>
                <w:szCs w:val="24"/>
                <w:rtl/>
                <w:lang w:bidi="ar-IQ"/>
              </w:rPr>
              <w:t xml:space="preserve">) على التوالي ، والتي تسبب  تغيير في الحوامض الامينية للبروتين </w:t>
            </w:r>
            <w:r w:rsidRPr="00F73FE1">
              <w:rPr>
                <w:rFonts w:asciiTheme="majorBidi" w:eastAsia="Times New Roman" w:hAnsiTheme="majorBidi" w:cstheme="majorBidi"/>
                <w:color w:val="000000"/>
                <w:sz w:val="24"/>
                <w:szCs w:val="24"/>
              </w:rPr>
              <w:t xml:space="preserve"> (Serine to </w:t>
            </w:r>
            <w:r w:rsidRPr="00F73FE1">
              <w:rPr>
                <w:rFonts w:asciiTheme="majorBidi" w:hAnsiTheme="majorBidi" w:cstheme="majorBidi"/>
                <w:color w:val="000000"/>
                <w:sz w:val="24"/>
                <w:szCs w:val="24"/>
              </w:rPr>
              <w:t>Phenylalanine</w:t>
            </w:r>
            <w:r w:rsidRPr="00F73FE1">
              <w:rPr>
                <w:rFonts w:asciiTheme="majorBidi" w:eastAsia="Times New Roman" w:hAnsiTheme="majorBidi" w:cstheme="majorBidi"/>
                <w:color w:val="000000"/>
                <w:sz w:val="24"/>
                <w:szCs w:val="24"/>
              </w:rPr>
              <w:t xml:space="preserve"> and </w:t>
            </w:r>
            <w:r w:rsidRPr="00F73FE1">
              <w:rPr>
                <w:rFonts w:asciiTheme="majorBidi" w:hAnsiTheme="majorBidi" w:cstheme="majorBidi"/>
                <w:color w:val="000000"/>
                <w:sz w:val="24"/>
                <w:szCs w:val="24"/>
              </w:rPr>
              <w:t>Alanine</w:t>
            </w:r>
            <w:r w:rsidRPr="00F73FE1">
              <w:rPr>
                <w:rFonts w:asciiTheme="majorBidi" w:eastAsia="Times New Roman" w:hAnsiTheme="majorBidi" w:cstheme="majorBidi"/>
                <w:color w:val="000000"/>
                <w:sz w:val="24"/>
                <w:szCs w:val="24"/>
              </w:rPr>
              <w:t xml:space="preserve"> to </w:t>
            </w:r>
            <w:r w:rsidRPr="00F73FE1">
              <w:rPr>
                <w:rFonts w:asciiTheme="majorBidi" w:hAnsiTheme="majorBidi" w:cstheme="majorBidi"/>
                <w:color w:val="000000"/>
                <w:sz w:val="24"/>
                <w:szCs w:val="24"/>
              </w:rPr>
              <w:t>Threonine)</w:t>
            </w:r>
            <w:r w:rsidRPr="00F73FE1">
              <w:rPr>
                <w:rFonts w:asciiTheme="majorBidi" w:hAnsiTheme="majorBidi" w:cstheme="majorBidi"/>
                <w:color w:val="000000"/>
                <w:sz w:val="24"/>
                <w:szCs w:val="24"/>
                <w:rtl/>
              </w:rPr>
              <w:t>.</w:t>
            </w:r>
            <w:r w:rsidRPr="00F73FE1">
              <w:rPr>
                <w:rFonts w:asciiTheme="majorBidi" w:hAnsiTheme="majorBidi" w:cstheme="majorBidi"/>
                <w:sz w:val="24"/>
                <w:szCs w:val="24"/>
                <w:rtl/>
                <w:lang w:bidi="ar-IQ"/>
              </w:rPr>
              <w:t>يضا من خلال هذه</w:t>
            </w:r>
            <w:r w:rsidRPr="00F73FE1">
              <w:rPr>
                <w:rFonts w:asciiTheme="majorBidi" w:hAnsiTheme="majorBidi" w:cstheme="majorBidi"/>
                <w:sz w:val="24"/>
                <w:szCs w:val="24"/>
                <w:lang w:bidi="ar-IQ"/>
              </w:rPr>
              <w:t xml:space="preserve"> </w:t>
            </w:r>
            <w:r w:rsidRPr="00F73FE1">
              <w:rPr>
                <w:rFonts w:asciiTheme="majorBidi" w:hAnsiTheme="majorBidi" w:cstheme="majorBidi"/>
                <w:sz w:val="24"/>
                <w:szCs w:val="24"/>
                <w:rtl/>
                <w:lang w:bidi="ar-IQ"/>
              </w:rPr>
              <w:t>الدراسة  كشفت  طفرات جديدة من النوع الصامت (</w:t>
            </w:r>
            <w:r w:rsidRPr="00F73FE1">
              <w:rPr>
                <w:rFonts w:asciiTheme="majorBidi" w:hAnsiTheme="majorBidi" w:cstheme="majorBidi"/>
                <w:sz w:val="24"/>
                <w:szCs w:val="24"/>
                <w:lang w:bidi="ar-IQ"/>
              </w:rPr>
              <w:t>Silent mutation</w:t>
            </w:r>
            <w:r w:rsidRPr="00F73FE1">
              <w:rPr>
                <w:rFonts w:asciiTheme="majorBidi" w:hAnsiTheme="majorBidi" w:cstheme="majorBidi"/>
                <w:sz w:val="24"/>
                <w:szCs w:val="24"/>
                <w:rtl/>
                <w:lang w:bidi="ar-IQ"/>
              </w:rPr>
              <w:t xml:space="preserve">) والتي توزعت ما بين الجين </w:t>
            </w:r>
            <w:r w:rsidRPr="00F73FE1">
              <w:rPr>
                <w:rFonts w:asciiTheme="majorBidi" w:hAnsiTheme="majorBidi" w:cstheme="majorBidi"/>
                <w:sz w:val="24"/>
                <w:szCs w:val="24"/>
                <w:lang w:bidi="ar-IQ"/>
              </w:rPr>
              <w:t xml:space="preserve">ATPase6 </w:t>
            </w:r>
            <w:r w:rsidRPr="00F73FE1">
              <w:rPr>
                <w:rFonts w:asciiTheme="majorBidi" w:hAnsiTheme="majorBidi" w:cstheme="majorBidi"/>
                <w:sz w:val="24"/>
                <w:szCs w:val="24"/>
                <w:rtl/>
                <w:lang w:bidi="ar-IQ"/>
              </w:rPr>
              <w:t xml:space="preserve">و </w:t>
            </w:r>
            <w:r w:rsidRPr="00F73FE1">
              <w:rPr>
                <w:rFonts w:asciiTheme="majorBidi" w:hAnsiTheme="majorBidi" w:cstheme="majorBidi"/>
                <w:sz w:val="24"/>
                <w:szCs w:val="24"/>
                <w:lang w:bidi="ar-IQ"/>
              </w:rPr>
              <w:t>ATPase8</w:t>
            </w:r>
            <w:r w:rsidRPr="00F73FE1">
              <w:rPr>
                <w:rFonts w:asciiTheme="majorBidi" w:hAnsiTheme="majorBidi" w:cstheme="majorBidi"/>
                <w:sz w:val="24"/>
                <w:szCs w:val="24"/>
                <w:rtl/>
                <w:lang w:bidi="ar-IQ"/>
              </w:rPr>
              <w:t xml:space="preserve"> فقد تم الكشف عن طفرة في الموقع </w:t>
            </w:r>
            <w:r w:rsidRPr="00F73FE1">
              <w:rPr>
                <w:rFonts w:asciiTheme="majorBidi" w:hAnsiTheme="majorBidi" w:cstheme="majorBidi"/>
                <w:sz w:val="24"/>
                <w:szCs w:val="24"/>
                <w:lang w:bidi="ar-IQ"/>
              </w:rPr>
              <w:t xml:space="preserve">(8371) </w:t>
            </w:r>
            <w:r w:rsidRPr="00F73FE1">
              <w:rPr>
                <w:rFonts w:asciiTheme="majorBidi" w:hAnsiTheme="majorBidi" w:cstheme="majorBidi"/>
                <w:sz w:val="24"/>
                <w:szCs w:val="24"/>
                <w:rtl/>
                <w:lang w:bidi="ar-IQ"/>
              </w:rPr>
              <w:t xml:space="preserve"> للجين </w:t>
            </w:r>
            <w:r w:rsidRPr="00F73FE1">
              <w:rPr>
                <w:rFonts w:asciiTheme="majorBidi" w:hAnsiTheme="majorBidi" w:cstheme="majorBidi"/>
                <w:sz w:val="24"/>
                <w:szCs w:val="24"/>
                <w:lang w:bidi="ar-IQ"/>
              </w:rPr>
              <w:t xml:space="preserve">ATPase8 </w:t>
            </w:r>
            <w:r w:rsidRPr="00F73FE1">
              <w:rPr>
                <w:rFonts w:asciiTheme="majorBidi" w:hAnsiTheme="majorBidi" w:cstheme="majorBidi"/>
                <w:sz w:val="24"/>
                <w:szCs w:val="24"/>
                <w:rtl/>
                <w:lang w:bidi="ar-IQ"/>
              </w:rPr>
              <w:t xml:space="preserve"> من خلال الاستبدال الحاصل في القاعدة النايتروجينية </w:t>
            </w:r>
            <w:r w:rsidRPr="00F73FE1">
              <w:rPr>
                <w:rFonts w:asciiTheme="majorBidi" w:hAnsiTheme="majorBidi" w:cstheme="majorBidi"/>
                <w:sz w:val="24"/>
                <w:szCs w:val="24"/>
                <w:lang w:bidi="ar-IQ"/>
              </w:rPr>
              <w:t xml:space="preserve">(C&gt;T) </w:t>
            </w:r>
            <w:r w:rsidRPr="00F73FE1">
              <w:rPr>
                <w:rFonts w:asciiTheme="majorBidi" w:hAnsiTheme="majorBidi" w:cstheme="majorBidi"/>
                <w:sz w:val="24"/>
                <w:szCs w:val="24"/>
                <w:rtl/>
                <w:lang w:bidi="ar-IQ"/>
              </w:rPr>
              <w:t xml:space="preserve"> لكنها </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لا</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تسبب</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تغيير</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في</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الحامض</w:t>
            </w:r>
            <w:r w:rsidRPr="00F73FE1">
              <w:rPr>
                <w:rFonts w:asciiTheme="majorBidi" w:hAnsiTheme="majorBidi" w:cstheme="majorBidi"/>
                <w:sz w:val="24"/>
                <w:szCs w:val="24"/>
              </w:rPr>
              <w:t xml:space="preserve"> </w:t>
            </w:r>
            <w:r w:rsidRPr="00F73FE1">
              <w:rPr>
                <w:rFonts w:asciiTheme="majorBidi" w:hAnsiTheme="majorBidi" w:cstheme="majorBidi"/>
                <w:sz w:val="24"/>
                <w:szCs w:val="24"/>
                <w:rtl/>
              </w:rPr>
              <w:t>ألأميني.</w:t>
            </w:r>
            <w:r w:rsidRPr="00F73FE1">
              <w:rPr>
                <w:rFonts w:asciiTheme="majorBidi" w:hAnsiTheme="majorBidi" w:cstheme="majorBidi"/>
                <w:sz w:val="24"/>
                <w:szCs w:val="24"/>
                <w:rtl/>
                <w:lang w:bidi="ar-IQ"/>
              </w:rPr>
              <w:t xml:space="preserve">بينت نتائج الدراسة لتتابعات الجين </w:t>
            </w:r>
            <w:r w:rsidRPr="00F73FE1">
              <w:rPr>
                <w:rFonts w:asciiTheme="majorBidi" w:hAnsiTheme="majorBidi" w:cstheme="majorBidi"/>
                <w:sz w:val="24"/>
                <w:szCs w:val="24"/>
                <w:lang w:bidi="ar-IQ"/>
              </w:rPr>
              <w:t xml:space="preserve">ATPase6 </w:t>
            </w:r>
            <w:r w:rsidRPr="00F73FE1">
              <w:rPr>
                <w:rFonts w:asciiTheme="majorBidi" w:hAnsiTheme="majorBidi" w:cstheme="majorBidi"/>
                <w:sz w:val="24"/>
                <w:szCs w:val="24"/>
                <w:rtl/>
                <w:lang w:bidi="ar-IQ"/>
              </w:rPr>
              <w:t xml:space="preserve"> وجود ثلاثة طفرات جديدة من النوع الصامتة </w:t>
            </w:r>
            <w:proofErr w:type="spellStart"/>
            <w:r w:rsidRPr="00F73FE1">
              <w:rPr>
                <w:rFonts w:asciiTheme="majorBidi" w:hAnsiTheme="majorBidi" w:cstheme="majorBidi"/>
                <w:sz w:val="24"/>
                <w:szCs w:val="24"/>
                <w:lang w:bidi="ar-IQ"/>
              </w:rPr>
              <w:t>heteroplasmic</w:t>
            </w:r>
            <w:proofErr w:type="spellEnd"/>
            <w:r w:rsidRPr="00F73FE1">
              <w:rPr>
                <w:rFonts w:asciiTheme="majorBidi" w:hAnsiTheme="majorBidi" w:cstheme="majorBidi"/>
                <w:sz w:val="24"/>
                <w:szCs w:val="24"/>
                <w:lang w:bidi="ar-IQ"/>
              </w:rPr>
              <w:t xml:space="preserve"> mutation  </w:t>
            </w:r>
            <w:r w:rsidRPr="00F73FE1">
              <w:rPr>
                <w:rFonts w:asciiTheme="majorBidi" w:hAnsiTheme="majorBidi" w:cstheme="majorBidi"/>
                <w:sz w:val="24"/>
                <w:szCs w:val="24"/>
                <w:rtl/>
                <w:lang w:bidi="ar-IQ"/>
              </w:rPr>
              <w:t xml:space="preserve"> في المواقع </w:t>
            </w:r>
            <w:r w:rsidRPr="00F73FE1">
              <w:rPr>
                <w:rFonts w:asciiTheme="majorBidi" w:hAnsiTheme="majorBidi" w:cstheme="majorBidi"/>
                <w:color w:val="000000"/>
                <w:sz w:val="24"/>
                <w:szCs w:val="24"/>
                <w:shd w:val="clear" w:color="auto" w:fill="FFFFFF"/>
              </w:rPr>
              <w:t>(</w:t>
            </w:r>
            <w:r w:rsidRPr="00F73FE1">
              <w:rPr>
                <w:rFonts w:asciiTheme="majorBidi" w:eastAsia="Times New Roman" w:hAnsiTheme="majorBidi" w:cstheme="majorBidi"/>
                <w:color w:val="000000"/>
                <w:sz w:val="24"/>
                <w:szCs w:val="24"/>
              </w:rPr>
              <w:t xml:space="preserve">8899, </w:t>
            </w:r>
            <w:r w:rsidRPr="00F73FE1">
              <w:rPr>
                <w:rFonts w:asciiTheme="majorBidi" w:eastAsia="Times New Roman" w:hAnsiTheme="majorBidi" w:cstheme="majorBidi"/>
                <w:sz w:val="24"/>
                <w:szCs w:val="24"/>
              </w:rPr>
              <w:t xml:space="preserve">9048 and </w:t>
            </w:r>
            <w:r w:rsidRPr="00F73FE1">
              <w:rPr>
                <w:rFonts w:asciiTheme="majorBidi" w:eastAsia="Times New Roman" w:hAnsiTheme="majorBidi" w:cstheme="majorBidi"/>
                <w:color w:val="000000"/>
                <w:sz w:val="24"/>
                <w:szCs w:val="24"/>
              </w:rPr>
              <w:t>9060)</w:t>
            </w:r>
            <w:r w:rsidRPr="00F73FE1">
              <w:rPr>
                <w:rFonts w:asciiTheme="majorBidi" w:eastAsia="Times New Roman" w:hAnsiTheme="majorBidi" w:cstheme="majorBidi"/>
                <w:color w:val="000000"/>
                <w:sz w:val="24"/>
                <w:szCs w:val="24"/>
                <w:rtl/>
              </w:rPr>
              <w:t xml:space="preserve"> </w:t>
            </w:r>
            <w:r w:rsidRPr="00F73FE1">
              <w:rPr>
                <w:rFonts w:asciiTheme="majorBidi" w:eastAsia="Times New Roman" w:hAnsiTheme="majorBidi" w:cstheme="majorBidi"/>
                <w:color w:val="000000"/>
                <w:sz w:val="24"/>
                <w:szCs w:val="24"/>
                <w:rtl/>
                <w:lang w:bidi="ar-IQ"/>
              </w:rPr>
              <w:t xml:space="preserve">بسبب حالة الاستبدال الحاصلة في القواعد النايتروجينية </w:t>
            </w:r>
            <w:r w:rsidRPr="00F73FE1">
              <w:rPr>
                <w:rFonts w:asciiTheme="majorBidi" w:eastAsia="Times New Roman" w:hAnsiTheme="majorBidi" w:cstheme="majorBidi"/>
                <w:color w:val="000000"/>
                <w:sz w:val="24"/>
                <w:szCs w:val="24"/>
              </w:rPr>
              <w:t>C&gt;T,</w:t>
            </w:r>
            <w:r w:rsidRPr="00F73FE1">
              <w:rPr>
                <w:rFonts w:asciiTheme="majorBidi" w:eastAsia="Times New Roman" w:hAnsiTheme="majorBidi" w:cstheme="majorBidi"/>
                <w:sz w:val="24"/>
                <w:szCs w:val="24"/>
              </w:rPr>
              <w:t xml:space="preserve"> T&gt;C and </w:t>
            </w:r>
            <w:r w:rsidRPr="00F73FE1">
              <w:rPr>
                <w:rFonts w:asciiTheme="majorBidi" w:eastAsia="Times New Roman" w:hAnsiTheme="majorBidi" w:cstheme="majorBidi"/>
                <w:color w:val="000000"/>
                <w:sz w:val="24"/>
                <w:szCs w:val="24"/>
              </w:rPr>
              <w:t>C&gt;A)</w:t>
            </w:r>
            <w:r w:rsidRPr="00F73FE1">
              <w:rPr>
                <w:rFonts w:asciiTheme="majorBidi" w:eastAsia="Times New Roman" w:hAnsiTheme="majorBidi" w:cstheme="majorBidi"/>
                <w:color w:val="000000"/>
                <w:sz w:val="24"/>
                <w:szCs w:val="24"/>
                <w:rtl/>
              </w:rPr>
              <w:t>) على التوالي والتي لا تسبب تغيير الحوامض الامينية للبروتين.</w:t>
            </w:r>
          </w:p>
          <w:p w:rsidR="006513AF" w:rsidRPr="00F73FE1" w:rsidRDefault="006513AF" w:rsidP="006513AF">
            <w:pPr>
              <w:spacing w:line="360" w:lineRule="auto"/>
              <w:jc w:val="both"/>
              <w:rPr>
                <w:rFonts w:asciiTheme="majorBidi" w:hAnsiTheme="majorBidi" w:cstheme="majorBidi"/>
                <w:sz w:val="24"/>
                <w:szCs w:val="24"/>
                <w:lang w:bidi="ar-IQ"/>
              </w:rPr>
            </w:pPr>
          </w:p>
          <w:p w:rsidR="006513AF" w:rsidRPr="00F73FE1" w:rsidRDefault="006513AF" w:rsidP="006513AF">
            <w:pPr>
              <w:spacing w:line="360" w:lineRule="auto"/>
              <w:jc w:val="both"/>
              <w:rPr>
                <w:rFonts w:asciiTheme="majorBidi" w:hAnsiTheme="majorBidi" w:cstheme="majorBidi"/>
                <w:sz w:val="24"/>
                <w:szCs w:val="24"/>
                <w:lang w:bidi="ar-IQ"/>
              </w:rPr>
            </w:pPr>
          </w:p>
          <w:p w:rsidR="006513AF" w:rsidRPr="00F73FE1" w:rsidRDefault="006513AF" w:rsidP="006513AF">
            <w:pPr>
              <w:spacing w:line="360" w:lineRule="auto"/>
              <w:jc w:val="both"/>
              <w:rPr>
                <w:rFonts w:asciiTheme="majorBidi" w:hAnsiTheme="majorBidi" w:cstheme="majorBidi"/>
                <w:sz w:val="24"/>
                <w:szCs w:val="24"/>
                <w:lang w:bidi="ar-IQ"/>
              </w:rPr>
            </w:pPr>
          </w:p>
          <w:p w:rsidR="006513AF" w:rsidRPr="00F73FE1" w:rsidRDefault="006513AF" w:rsidP="006513AF">
            <w:pPr>
              <w:spacing w:line="360" w:lineRule="auto"/>
              <w:jc w:val="both"/>
              <w:rPr>
                <w:rFonts w:asciiTheme="majorBidi" w:hAnsiTheme="majorBidi" w:cstheme="majorBidi"/>
                <w:sz w:val="24"/>
                <w:szCs w:val="24"/>
                <w:lang w:bidi="ar-IQ"/>
              </w:rPr>
            </w:pPr>
          </w:p>
          <w:p w:rsidR="006513AF" w:rsidRPr="00F73FE1" w:rsidRDefault="006513AF" w:rsidP="006513AF">
            <w:pPr>
              <w:spacing w:line="360" w:lineRule="auto"/>
              <w:rPr>
                <w:rFonts w:asciiTheme="majorBidi" w:hAnsiTheme="majorBidi" w:cstheme="majorBidi"/>
                <w:sz w:val="24"/>
                <w:szCs w:val="24"/>
                <w:rtl/>
                <w:lang w:bidi="ar-IQ"/>
              </w:rPr>
            </w:pPr>
          </w:p>
          <w:p w:rsidR="001B2210" w:rsidRPr="00F73FE1" w:rsidRDefault="001B2210" w:rsidP="00FD3C33">
            <w:pPr>
              <w:rPr>
                <w:rFonts w:asciiTheme="majorBidi" w:hAnsiTheme="majorBidi" w:cstheme="majorBidi"/>
                <w:sz w:val="24"/>
                <w:szCs w:val="24"/>
                <w:rtl/>
                <w:lang w:bidi="ar-IQ"/>
              </w:rPr>
            </w:pPr>
          </w:p>
          <w:p w:rsidR="001B2210" w:rsidRPr="00F73FE1" w:rsidRDefault="001B2210" w:rsidP="00FD3C33">
            <w:pPr>
              <w:rPr>
                <w:rFonts w:asciiTheme="majorBidi" w:hAnsiTheme="majorBidi" w:cstheme="majorBidi"/>
                <w:sz w:val="24"/>
                <w:szCs w:val="24"/>
                <w:rtl/>
                <w:lang w:bidi="ar-IQ"/>
              </w:rPr>
            </w:pPr>
          </w:p>
          <w:p w:rsidR="001B2210" w:rsidRPr="00F73FE1" w:rsidRDefault="001B2210" w:rsidP="00FD3C33">
            <w:pPr>
              <w:autoSpaceDE w:val="0"/>
              <w:autoSpaceDN w:val="0"/>
              <w:adjustRightInd w:val="0"/>
              <w:jc w:val="both"/>
              <w:rPr>
                <w:rFonts w:asciiTheme="majorBidi" w:hAnsiTheme="majorBidi" w:cstheme="majorBidi"/>
                <w:sz w:val="24"/>
                <w:szCs w:val="24"/>
                <w:rtl/>
                <w:lang w:bidi="ar-IQ"/>
              </w:rPr>
            </w:pPr>
          </w:p>
        </w:tc>
      </w:tr>
    </w:tbl>
    <w:p w:rsidR="00C97926" w:rsidRPr="00F73FE1" w:rsidRDefault="00C97926" w:rsidP="00CB0FA3">
      <w:pPr>
        <w:pStyle w:val="NoSpacing"/>
        <w:rPr>
          <w:rFonts w:asciiTheme="majorBidi" w:hAnsiTheme="majorBidi" w:cstheme="majorBidi"/>
          <w:sz w:val="24"/>
          <w:szCs w:val="24"/>
          <w:rtl/>
        </w:rPr>
      </w:pPr>
    </w:p>
    <w:tbl>
      <w:tblPr>
        <w:tblStyle w:val="TableGrid"/>
        <w:tblpPr w:leftFromText="180" w:rightFromText="180" w:vertAnchor="text" w:horzAnchor="margin" w:tblpY="170"/>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276"/>
        <w:gridCol w:w="2693"/>
        <w:gridCol w:w="1559"/>
        <w:gridCol w:w="2320"/>
        <w:gridCol w:w="1933"/>
      </w:tblGrid>
      <w:tr w:rsidR="00C97926" w:rsidRPr="00F73FE1" w:rsidTr="00A83944">
        <w:tc>
          <w:tcPr>
            <w:tcW w:w="9781" w:type="dxa"/>
            <w:gridSpan w:val="5"/>
            <w:tcBorders>
              <w:bottom w:val="thickThinSmallGap" w:sz="24" w:space="0" w:color="auto"/>
            </w:tcBorders>
            <w:shd w:val="clear" w:color="auto" w:fill="D9D9D9" w:themeFill="background1" w:themeFillShade="D9"/>
          </w:tcPr>
          <w:p w:rsidR="00C97926" w:rsidRPr="00F73FE1" w:rsidRDefault="00C97926" w:rsidP="00A83944">
            <w:pPr>
              <w:pStyle w:val="NoSpacing"/>
              <w:jc w:val="center"/>
              <w:rPr>
                <w:rFonts w:asciiTheme="majorBidi" w:hAnsiTheme="majorBidi" w:cstheme="majorBidi"/>
                <w:sz w:val="24"/>
                <w:szCs w:val="24"/>
                <w:rtl/>
                <w:lang w:bidi="ar-IQ"/>
              </w:rPr>
            </w:pPr>
            <w:r w:rsidRPr="00F73FE1">
              <w:rPr>
                <w:rFonts w:asciiTheme="majorBidi" w:hAnsiTheme="majorBidi" w:cstheme="majorBidi"/>
                <w:sz w:val="24"/>
                <w:szCs w:val="24"/>
                <w:rtl/>
                <w:lang w:bidi="ar-IQ"/>
              </w:rPr>
              <w:t>جـــــامـــعــة بـــــــغــداد</w:t>
            </w:r>
          </w:p>
        </w:tc>
      </w:tr>
      <w:tr w:rsidR="00C97926" w:rsidRPr="00F73FE1" w:rsidTr="00AF30F1">
        <w:tc>
          <w:tcPr>
            <w:tcW w:w="1276" w:type="dxa"/>
            <w:tcBorders>
              <w:top w:val="thickThinSmallGap" w:sz="24" w:space="0" w:color="auto"/>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الكلية</w:t>
            </w:r>
          </w:p>
        </w:tc>
        <w:tc>
          <w:tcPr>
            <w:tcW w:w="8505" w:type="dxa"/>
            <w:gridSpan w:val="4"/>
            <w:tcBorders>
              <w:top w:val="thickThinSmallGap" w:sz="24" w:space="0" w:color="auto"/>
              <w:left w:val="thickThinSmallGap" w:sz="24" w:space="0" w:color="auto"/>
            </w:tcBorders>
          </w:tcPr>
          <w:p w:rsidR="00C97926" w:rsidRPr="00F73FE1" w:rsidRDefault="00C97926" w:rsidP="00A83944">
            <w:pPr>
              <w:pStyle w:val="NoSpacing"/>
              <w:tabs>
                <w:tab w:val="left" w:pos="559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معهد الهندسة الوراثية والتقنيات الاحيائية</w:t>
            </w:r>
            <w:r w:rsidRPr="00F73FE1">
              <w:rPr>
                <w:rFonts w:asciiTheme="majorBidi" w:hAnsiTheme="majorBidi" w:cstheme="majorBidi"/>
                <w:sz w:val="24"/>
                <w:szCs w:val="24"/>
                <w:rtl/>
                <w:lang w:bidi="ar-IQ"/>
              </w:rPr>
              <w:tab/>
            </w: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القسم</w:t>
            </w:r>
          </w:p>
        </w:tc>
        <w:tc>
          <w:tcPr>
            <w:tcW w:w="8505" w:type="dxa"/>
            <w:gridSpan w:val="4"/>
            <w:tcBorders>
              <w:left w:val="thickThinSmallGap" w:sz="24" w:space="0" w:color="auto"/>
            </w:tcBorders>
          </w:tcPr>
          <w:p w:rsidR="00C97926" w:rsidRPr="00F73FE1" w:rsidRDefault="00C97926" w:rsidP="00A83944">
            <w:pPr>
              <w:pStyle w:val="NoSpacing"/>
              <w:tabs>
                <w:tab w:val="left" w:pos="2082"/>
              </w:tabs>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التقنيات الاحيائية</w:t>
            </w:r>
          </w:p>
        </w:tc>
      </w:tr>
      <w:tr w:rsidR="00C97926" w:rsidRPr="00F73FE1" w:rsidTr="00AF30F1">
        <w:trPr>
          <w:trHeight w:val="70"/>
        </w:trPr>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المشرف</w:t>
            </w:r>
            <w:r w:rsidR="00376C8F" w:rsidRPr="00F73FE1">
              <w:rPr>
                <w:rFonts w:asciiTheme="majorBidi" w:hAnsiTheme="majorBidi" w:cstheme="majorBidi"/>
                <w:sz w:val="24"/>
                <w:szCs w:val="24"/>
                <w:rtl/>
                <w:lang w:bidi="ar-IQ"/>
              </w:rPr>
              <w:t xml:space="preserve">       </w:t>
            </w:r>
          </w:p>
        </w:tc>
        <w:tc>
          <w:tcPr>
            <w:tcW w:w="8505" w:type="dxa"/>
            <w:gridSpan w:val="4"/>
            <w:tcBorders>
              <w:left w:val="thickThinSmallGap" w:sz="24" w:space="0" w:color="auto"/>
            </w:tcBorders>
          </w:tcPr>
          <w:p w:rsidR="00C97926" w:rsidRPr="00F73FE1" w:rsidRDefault="00614DBE" w:rsidP="00104B32">
            <w:pPr>
              <w:ind w:left="-613" w:right="-567"/>
              <w:rPr>
                <w:rFonts w:asciiTheme="majorBidi" w:hAnsiTheme="majorBidi" w:cstheme="majorBidi"/>
                <w:sz w:val="24"/>
                <w:szCs w:val="24"/>
                <w:rtl/>
              </w:rPr>
            </w:pPr>
            <w:r w:rsidRPr="00F73FE1">
              <w:rPr>
                <w:rFonts w:asciiTheme="majorBidi" w:hAnsiTheme="majorBidi" w:cstheme="majorBidi"/>
                <w:sz w:val="24"/>
                <w:szCs w:val="24"/>
                <w:rtl/>
              </w:rPr>
              <w:t>أ.م.د. أ</w:t>
            </w:r>
            <w:r w:rsidR="00AF30F1" w:rsidRPr="00F73FE1">
              <w:rPr>
                <w:rFonts w:asciiTheme="majorBidi" w:hAnsiTheme="majorBidi" w:cstheme="majorBidi"/>
                <w:sz w:val="24"/>
                <w:szCs w:val="24"/>
                <w:rtl/>
              </w:rPr>
              <w:t xml:space="preserve">     ا</w:t>
            </w:r>
            <w:r w:rsidRPr="00F73FE1">
              <w:rPr>
                <w:rFonts w:asciiTheme="majorBidi" w:hAnsiTheme="majorBidi" w:cstheme="majorBidi"/>
                <w:sz w:val="24"/>
                <w:szCs w:val="24"/>
                <w:rtl/>
              </w:rPr>
              <w:t xml:space="preserve">سماعيل حسين عزيز   </w:t>
            </w:r>
            <w:r w:rsidR="004A0345">
              <w:rPr>
                <w:rFonts w:asciiTheme="majorBidi" w:hAnsiTheme="majorBidi" w:cstheme="majorBidi" w:hint="cs"/>
                <w:sz w:val="24"/>
                <w:szCs w:val="24"/>
                <w:rtl/>
              </w:rPr>
              <w:t xml:space="preserve">               </w:t>
            </w:r>
            <w:r w:rsidRPr="00F73FE1">
              <w:rPr>
                <w:rFonts w:asciiTheme="majorBidi" w:hAnsiTheme="majorBidi" w:cstheme="majorBidi"/>
                <w:sz w:val="24"/>
                <w:szCs w:val="24"/>
                <w:rtl/>
              </w:rPr>
              <w:t xml:space="preserve"> أ.د. ندى عبد الصاحب العلوان</w:t>
            </w: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اسم الباحث</w:t>
            </w:r>
          </w:p>
        </w:tc>
        <w:tc>
          <w:tcPr>
            <w:tcW w:w="8505" w:type="dxa"/>
            <w:gridSpan w:val="4"/>
            <w:tcBorders>
              <w:left w:val="thickThinSmallGap" w:sz="24" w:space="0" w:color="auto"/>
            </w:tcBorders>
          </w:tcPr>
          <w:p w:rsidR="00C97926" w:rsidRPr="00F73FE1" w:rsidRDefault="00614DBE" w:rsidP="00104B32">
            <w:pPr>
              <w:spacing w:line="276" w:lineRule="auto"/>
              <w:rPr>
                <w:rFonts w:asciiTheme="majorBidi" w:hAnsiTheme="majorBidi" w:cstheme="majorBidi"/>
                <w:sz w:val="24"/>
                <w:szCs w:val="24"/>
                <w:rtl/>
                <w:lang w:bidi="ar-IQ"/>
              </w:rPr>
            </w:pPr>
            <w:r w:rsidRPr="00F73FE1">
              <w:rPr>
                <w:rFonts w:asciiTheme="majorBidi" w:hAnsiTheme="majorBidi" w:cstheme="majorBidi"/>
                <w:sz w:val="24"/>
                <w:szCs w:val="24"/>
                <w:rtl/>
              </w:rPr>
              <w:t xml:space="preserve">محمد إبراهيم مزعل </w:t>
            </w:r>
          </w:p>
        </w:tc>
      </w:tr>
      <w:tr w:rsidR="00C97926" w:rsidRPr="00F73FE1" w:rsidTr="00AF30F1">
        <w:trPr>
          <w:trHeight w:val="475"/>
        </w:trPr>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الايميل</w:t>
            </w:r>
          </w:p>
        </w:tc>
        <w:tc>
          <w:tcPr>
            <w:tcW w:w="8505" w:type="dxa"/>
            <w:gridSpan w:val="4"/>
            <w:tcBorders>
              <w:left w:val="thickThinSmallGap" w:sz="24" w:space="0" w:color="auto"/>
            </w:tcBorders>
          </w:tcPr>
          <w:p w:rsidR="00C97926" w:rsidRPr="00F73FE1" w:rsidRDefault="00C97926" w:rsidP="00A83944">
            <w:pPr>
              <w:pStyle w:val="NoSpacing"/>
              <w:rPr>
                <w:rFonts w:asciiTheme="majorBidi" w:hAnsiTheme="majorBidi" w:cstheme="majorBidi"/>
                <w:sz w:val="24"/>
                <w:szCs w:val="24"/>
                <w:rtl/>
                <w:lang w:bidi="ar-IQ"/>
              </w:rPr>
            </w:pP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الدرجة العلمية</w:t>
            </w:r>
          </w:p>
        </w:tc>
        <w:tc>
          <w:tcPr>
            <w:tcW w:w="2693" w:type="dxa"/>
            <w:tcBorders>
              <w:left w:val="thickThinSmallGap" w:sz="24" w:space="0" w:color="auto"/>
            </w:tcBorders>
          </w:tcPr>
          <w:p w:rsidR="00C97926" w:rsidRPr="00F73FE1" w:rsidRDefault="00257035" w:rsidP="00A83944">
            <w:pPr>
              <w:pStyle w:val="NoSpacing"/>
              <w:rPr>
                <w:rFonts w:asciiTheme="majorBidi" w:hAnsiTheme="majorBidi" w:cstheme="majorBidi"/>
                <w:sz w:val="24"/>
                <w:szCs w:val="24"/>
                <w:rtl/>
              </w:rPr>
            </w:pPr>
            <w:r>
              <w:rPr>
                <w:rFonts w:asciiTheme="majorBidi" w:hAnsiTheme="majorBidi" w:cstheme="majorBidi"/>
                <w:noProof/>
                <w:sz w:val="24"/>
                <w:szCs w:val="24"/>
                <w:rtl/>
              </w:rPr>
              <w:pict>
                <v:shape id="_x0000_s1056" type="#_x0000_t202" style="position:absolute;left:0;text-align:left;margin-left:68.5pt;margin-top:1.05pt;width:19.5pt;height:1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">
                  <v:textbox>
                    <w:txbxContent>
                      <w:p w:rsidR="00C97926" w:rsidRDefault="00C97926" w:rsidP="00C97926"/>
                    </w:txbxContent>
                  </v:textbox>
                </v:shape>
              </w:pict>
            </w:r>
            <w:r w:rsidR="00C97926" w:rsidRPr="00F73FE1">
              <w:rPr>
                <w:rFonts w:asciiTheme="majorBidi" w:hAnsiTheme="majorBidi" w:cstheme="majorBidi"/>
                <w:noProof/>
                <w:sz w:val="24"/>
                <w:szCs w:val="24"/>
                <w:rtl/>
              </w:rPr>
              <w:t xml:space="preserve">    </w:t>
            </w:r>
            <w:r w:rsidR="00C97926" w:rsidRPr="00F73FE1">
              <w:rPr>
                <w:rFonts w:asciiTheme="majorBidi" w:hAnsiTheme="majorBidi" w:cstheme="majorBidi"/>
                <w:sz w:val="24"/>
                <w:szCs w:val="24"/>
                <w:rtl/>
              </w:rPr>
              <w:t xml:space="preserve">  </w:t>
            </w:r>
            <w:r w:rsidR="00AF30F1" w:rsidRPr="00F73FE1">
              <w:rPr>
                <w:rFonts w:asciiTheme="majorBidi" w:hAnsiTheme="majorBidi" w:cstheme="majorBidi"/>
                <w:sz w:val="24"/>
                <w:szCs w:val="24"/>
                <w:rtl/>
              </w:rPr>
              <w:t xml:space="preserve">         </w:t>
            </w:r>
            <w:r w:rsidR="00C97926" w:rsidRPr="00F73FE1">
              <w:rPr>
                <w:rFonts w:asciiTheme="majorBidi" w:hAnsiTheme="majorBidi" w:cstheme="majorBidi"/>
                <w:sz w:val="24"/>
                <w:szCs w:val="24"/>
                <w:rtl/>
              </w:rPr>
              <w:t xml:space="preserve">    مدرس مساعد</w:t>
            </w:r>
          </w:p>
        </w:tc>
        <w:tc>
          <w:tcPr>
            <w:tcW w:w="1559" w:type="dxa"/>
          </w:tcPr>
          <w:p w:rsidR="00C97926" w:rsidRPr="00F73FE1" w:rsidRDefault="00257035" w:rsidP="00A83944">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26" o:spid="_x0000_s1057" type="#_x0000_t202" style="position:absolute;left:0;text-align:left;margin-left:46.3pt;margin-top:.65pt;width:18pt;height:17.6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U4H1vJcCAAC7BQAADgAAAAAAAAAAAAAAAAAuAgAAZHJzL2Uyb0RvYy54bWxQ&#10;SwECLQAUAAYACAAAACEAIdmOEtkAAAAHAQAADwAAAAAAAAAAAAAAAADxBAAAZHJzL2Rvd25yZXYu&#10;eG1sUEsFBgAAAAAEAAQA8wAAAPcFAAAAAA==&#10;" fillcolor="white [3201]" strokeweight=".5pt">
                  <v:textbox>
                    <w:txbxContent>
                      <w:p w:rsidR="00C97926" w:rsidRDefault="00C97926" w:rsidP="00C97926">
                        <w:pPr>
                          <w:rPr>
                            <w:lang w:bidi="ar-IQ"/>
                          </w:rPr>
                        </w:pPr>
                        <w:r>
                          <w:rPr>
                            <w:rFonts w:hint="cs"/>
                            <w:rtl/>
                            <w:lang w:bidi="ar-IQ"/>
                          </w:rPr>
                          <w:t xml:space="preserve"> </w:t>
                        </w:r>
                      </w:p>
                    </w:txbxContent>
                  </v:textbox>
                </v:shape>
              </w:pict>
            </w:r>
            <w:r w:rsidR="00C97926" w:rsidRPr="00F73FE1">
              <w:rPr>
                <w:rFonts w:asciiTheme="majorBidi" w:hAnsiTheme="majorBidi" w:cstheme="majorBidi"/>
                <w:sz w:val="24"/>
                <w:szCs w:val="24"/>
                <w:rtl/>
                <w:lang w:bidi="ar-IQ"/>
              </w:rPr>
              <w:t xml:space="preserve">        مدرس</w:t>
            </w:r>
          </w:p>
        </w:tc>
        <w:tc>
          <w:tcPr>
            <w:tcW w:w="2320" w:type="dxa"/>
          </w:tcPr>
          <w:p w:rsidR="00C97926" w:rsidRPr="00F73FE1" w:rsidRDefault="00257035" w:rsidP="00A83944">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27" o:spid="_x0000_s1058" type="#_x0000_t202" style="position:absolute;left:0;text-align:left;margin-left:86.05pt;margin-top:.65pt;width:17.25pt;height:17.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AumQ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K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Wbe+qwHBplAfUG+8dDN4HB&#10;8SuFhF+zEO+Yx5HDlsE1Em/xIzXgK0F/omQJ/s978oTHSUAtJQ2OcEXD7xXzghL9w+KMnI6PjtLM&#10;58vR5AQbjvhdzWJXY1fmArB1xriwHM/HhI96kEoP5hG3zTxFRRWzHGNXNA7Hi9gtFtxWXMznGYRT&#10;7li8tveOJ9eJ5tRoD+0j865v9IgTcgPDsLPpm37vsMnSwnwVQao8DInojtX+AXBD5H7tt1laQbv3&#10;jHrdubMX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ANkAumQIAALsFAAAOAAAAAAAAAAAAAAAAAC4CAABkcnMvZTJvRG9j&#10;LnhtbFBLAQItABQABgAIAAAAIQD3oQj03AAAAAgBAAAPAAAAAAAAAAAAAAAAAPMEAABkcnMvZG93&#10;bnJldi54bWxQSwUGAAAAAAQABADzAAAA/AUAAAAA&#10;" fillcolor="white [3201]" strokeweight=".5pt">
                  <v:textbox>
                    <w:txbxContent>
                      <w:p w:rsidR="009A7350" w:rsidRDefault="009A7350" w:rsidP="009A7350">
                        <w:r>
                          <w:rPr>
                            <w:rFonts w:asciiTheme="minorBidi" w:hAnsiTheme="minorBidi"/>
                            <w:rtl/>
                          </w:rPr>
                          <w:t>√</w:t>
                        </w:r>
                      </w:p>
                      <w:p w:rsidR="00C97926" w:rsidRDefault="00C97926" w:rsidP="00C97926"/>
                    </w:txbxContent>
                  </v:textbox>
                </v:shape>
              </w:pict>
            </w:r>
            <w:r w:rsidR="00C97926" w:rsidRPr="00F73FE1">
              <w:rPr>
                <w:rFonts w:asciiTheme="majorBidi" w:hAnsiTheme="majorBidi" w:cstheme="majorBidi"/>
                <w:sz w:val="24"/>
                <w:szCs w:val="24"/>
                <w:rtl/>
              </w:rPr>
              <w:t xml:space="preserve">       </w:t>
            </w:r>
            <w:r w:rsidR="00C97926" w:rsidRPr="00F73FE1">
              <w:rPr>
                <w:rFonts w:asciiTheme="majorBidi" w:hAnsiTheme="majorBidi" w:cstheme="majorBidi"/>
                <w:sz w:val="24"/>
                <w:szCs w:val="24"/>
                <w:rtl/>
                <w:lang w:bidi="ar-IQ"/>
              </w:rPr>
              <w:t xml:space="preserve">استاذ مساعد   </w:t>
            </w:r>
          </w:p>
        </w:tc>
        <w:tc>
          <w:tcPr>
            <w:tcW w:w="1933" w:type="dxa"/>
          </w:tcPr>
          <w:p w:rsidR="00C97926" w:rsidRPr="00F73FE1" w:rsidRDefault="00257035" w:rsidP="00EB068E">
            <w:pPr>
              <w:pStyle w:val="NoSpacing"/>
              <w:ind w:firstLine="265"/>
              <w:rPr>
                <w:rFonts w:asciiTheme="majorBidi" w:hAnsiTheme="majorBidi" w:cstheme="majorBidi"/>
                <w:sz w:val="24"/>
                <w:szCs w:val="24"/>
                <w:rtl/>
                <w:lang w:bidi="ar-IQ"/>
              </w:rPr>
            </w:pPr>
            <w:r>
              <w:rPr>
                <w:rFonts w:asciiTheme="majorBidi" w:hAnsiTheme="majorBidi" w:cstheme="majorBidi"/>
                <w:noProof/>
                <w:sz w:val="24"/>
                <w:szCs w:val="24"/>
                <w:rtl/>
              </w:rPr>
              <w:pict>
                <v:shape id="Text Box 28" o:spid="_x0000_s1059" type="#_x0000_t202" style="position:absolute;left:0;text-align:left;margin-left:63.05pt;margin-top:1.7pt;width:24.25pt;height:16.85pt;rotation:180;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" fillcolor="white [3201]" strokeweight=".5pt">
                  <v:textbox>
                    <w:txbxContent>
                      <w:p w:rsidR="00C97926" w:rsidRDefault="00C97926" w:rsidP="00C97926">
                        <w:pPr>
                          <w:ind w:firstLine="38"/>
                        </w:pPr>
                      </w:p>
                    </w:txbxContent>
                  </v:textbox>
                </v:shape>
              </w:pict>
            </w:r>
            <w:r w:rsidR="00C97926" w:rsidRPr="00F73FE1">
              <w:rPr>
                <w:rFonts w:asciiTheme="majorBidi" w:hAnsiTheme="majorBidi" w:cstheme="majorBidi"/>
                <w:sz w:val="24"/>
                <w:szCs w:val="24"/>
                <w:rtl/>
                <w:lang w:bidi="ar-IQ"/>
              </w:rPr>
              <w:t xml:space="preserve">  </w:t>
            </w:r>
            <w:r w:rsidR="004E2274">
              <w:rPr>
                <w:rFonts w:asciiTheme="majorBidi" w:hAnsiTheme="majorBidi" w:cstheme="majorBidi" w:hint="cs"/>
                <w:sz w:val="24"/>
                <w:szCs w:val="24"/>
                <w:rtl/>
                <w:lang w:bidi="ar-IQ"/>
              </w:rPr>
              <w:t xml:space="preserve">    </w:t>
            </w:r>
            <w:r w:rsidR="00EB068E">
              <w:rPr>
                <w:rFonts w:asciiTheme="majorBidi" w:hAnsiTheme="majorBidi" w:cstheme="majorBidi" w:hint="cs"/>
                <w:sz w:val="24"/>
                <w:szCs w:val="24"/>
                <w:rtl/>
                <w:lang w:bidi="ar-IQ"/>
              </w:rPr>
              <w:t>استاذ</w:t>
            </w: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p>
        </w:tc>
        <w:tc>
          <w:tcPr>
            <w:tcW w:w="4252" w:type="dxa"/>
            <w:gridSpan w:val="2"/>
            <w:tcBorders>
              <w:left w:val="thickThinSmallGap" w:sz="24" w:space="0" w:color="auto"/>
            </w:tcBorders>
          </w:tcPr>
          <w:p w:rsidR="00AF30F1" w:rsidRPr="00F73FE1" w:rsidRDefault="00257035" w:rsidP="00A83944">
            <w:pPr>
              <w:pStyle w:val="NoSpacing"/>
              <w:rPr>
                <w:rFonts w:asciiTheme="majorBidi" w:hAnsiTheme="majorBidi" w:cstheme="majorBidi"/>
                <w:sz w:val="24"/>
                <w:szCs w:val="24"/>
                <w:rtl/>
              </w:rPr>
            </w:pPr>
            <w:r>
              <w:rPr>
                <w:rFonts w:asciiTheme="majorBidi" w:hAnsiTheme="majorBidi" w:cstheme="majorBidi"/>
                <w:noProof/>
                <w:sz w:val="24"/>
                <w:szCs w:val="24"/>
                <w:rtl/>
              </w:rPr>
              <w:pict>
                <v:shape id="Text Box 29" o:spid="_x0000_s1060" type="#_x0000_t202" style="position:absolute;left:0;text-align:left;margin-left:146.3pt;margin-top:1pt;width:19.5pt;height:16.9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lwIAALs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" fillcolor="white [3201]" strokeweight=".5pt">
                  <v:textbox>
                    <w:txbxContent>
                      <w:p w:rsidR="00C97926" w:rsidRDefault="00C97926" w:rsidP="00C97926"/>
                    </w:txbxContent>
                  </v:textbox>
                </v:shape>
              </w:pict>
            </w:r>
            <w:r w:rsidR="00C97926" w:rsidRPr="00F73FE1">
              <w:rPr>
                <w:rFonts w:asciiTheme="majorBidi" w:hAnsiTheme="majorBidi" w:cstheme="majorBidi"/>
                <w:sz w:val="24"/>
                <w:szCs w:val="24"/>
                <w:rtl/>
              </w:rPr>
              <w:t xml:space="preserve">      </w:t>
            </w:r>
          </w:p>
          <w:p w:rsidR="00C97926" w:rsidRPr="00F73FE1" w:rsidRDefault="00AF30F1"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rPr>
              <w:t xml:space="preserve">                      </w:t>
            </w:r>
            <w:r w:rsidR="00C97926" w:rsidRPr="00F73FE1">
              <w:rPr>
                <w:rFonts w:asciiTheme="majorBidi" w:hAnsiTheme="majorBidi" w:cstheme="majorBidi"/>
                <w:sz w:val="24"/>
                <w:szCs w:val="24"/>
                <w:rtl/>
              </w:rPr>
              <w:t xml:space="preserve">   </w:t>
            </w:r>
            <w:r w:rsidR="00C97926" w:rsidRPr="00F73FE1">
              <w:rPr>
                <w:rFonts w:asciiTheme="majorBidi" w:hAnsiTheme="majorBidi" w:cstheme="majorBidi"/>
                <w:sz w:val="24"/>
                <w:szCs w:val="24"/>
                <w:rtl/>
                <w:lang w:bidi="ar-IQ"/>
              </w:rPr>
              <w:t xml:space="preserve">ماجستير                                              </w:t>
            </w:r>
          </w:p>
        </w:tc>
        <w:tc>
          <w:tcPr>
            <w:tcW w:w="4253" w:type="dxa"/>
            <w:gridSpan w:val="2"/>
          </w:tcPr>
          <w:p w:rsidR="00C97926" w:rsidRPr="00F73FE1" w:rsidRDefault="00257035" w:rsidP="00A83944">
            <w:pPr>
              <w:pStyle w:val="NoSpacing"/>
              <w:rPr>
                <w:rFonts w:asciiTheme="majorBidi" w:hAnsiTheme="majorBidi" w:cstheme="majorBidi"/>
                <w:sz w:val="24"/>
                <w:szCs w:val="24"/>
                <w:rtl/>
                <w:lang w:bidi="ar-IQ"/>
              </w:rPr>
            </w:pPr>
            <w:r>
              <w:rPr>
                <w:rFonts w:asciiTheme="majorBidi" w:hAnsiTheme="majorBidi" w:cstheme="majorBidi"/>
                <w:noProof/>
                <w:sz w:val="24"/>
                <w:szCs w:val="24"/>
                <w:rtl/>
              </w:rPr>
              <w:pict>
                <v:shape id="Text Box 30" o:spid="_x0000_s1061" type="#_x0000_t202" style="position:absolute;left:0;text-align:left;margin-left:175.55pt;margin-top:2.7pt;width:24.75pt;height:15.4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" fillcolor="white [3201]" strokeweight=".5pt">
                  <v:textbox>
                    <w:txbxContent>
                      <w:p w:rsidR="00C97926" w:rsidRDefault="00C97926" w:rsidP="00C97926">
                        <w:r>
                          <w:rPr>
                            <w:rFonts w:asciiTheme="minorBidi" w:hAnsiTheme="minorBidi"/>
                            <w:rtl/>
                          </w:rPr>
                          <w:t>√</w:t>
                        </w:r>
                      </w:p>
                    </w:txbxContent>
                  </v:textbox>
                </v:shape>
              </w:pict>
            </w:r>
            <w:r w:rsidR="00AF30F1" w:rsidRPr="00F73FE1">
              <w:rPr>
                <w:rFonts w:asciiTheme="majorBidi" w:hAnsiTheme="majorBidi" w:cstheme="majorBidi"/>
                <w:sz w:val="24"/>
                <w:szCs w:val="24"/>
                <w:rtl/>
                <w:lang w:bidi="ar-IQ"/>
              </w:rPr>
              <w:t xml:space="preserve">         </w:t>
            </w:r>
            <w:r w:rsidR="00C97926" w:rsidRPr="00F73FE1">
              <w:rPr>
                <w:rFonts w:asciiTheme="majorBidi" w:hAnsiTheme="majorBidi" w:cstheme="majorBidi"/>
                <w:sz w:val="24"/>
                <w:szCs w:val="24"/>
                <w:rtl/>
                <w:lang w:bidi="ar-IQ"/>
              </w:rPr>
              <w:t xml:space="preserve">         دكتوراه</w:t>
            </w: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عنوان الاطروحة</w:t>
            </w:r>
          </w:p>
        </w:tc>
        <w:tc>
          <w:tcPr>
            <w:tcW w:w="8505" w:type="dxa"/>
            <w:gridSpan w:val="4"/>
            <w:tcBorders>
              <w:left w:val="thickThinSmallGap" w:sz="24" w:space="0" w:color="auto"/>
            </w:tcBorders>
          </w:tcPr>
          <w:p w:rsidR="00614DBE" w:rsidRPr="00F73FE1" w:rsidRDefault="00614DBE" w:rsidP="00AF30F1">
            <w:pPr>
              <w:rPr>
                <w:rFonts w:asciiTheme="majorBidi" w:hAnsiTheme="majorBidi" w:cstheme="majorBidi"/>
                <w:sz w:val="24"/>
                <w:szCs w:val="24"/>
                <w:rtl/>
                <w:lang w:bidi="ar-IQ"/>
              </w:rPr>
            </w:pPr>
            <w:r w:rsidRPr="00F73FE1">
              <w:rPr>
                <w:rFonts w:asciiTheme="majorBidi" w:hAnsiTheme="majorBidi" w:cstheme="majorBidi"/>
                <w:sz w:val="24"/>
                <w:szCs w:val="24"/>
                <w:rtl/>
                <w:lang w:bidi="ar-IQ"/>
              </w:rPr>
              <w:t>التشخيص الجزيئي والتنميط لفايروس الورم الحليمي البشري والتنبؤ بسرطان عنق الرحم بين النساء اللواتي يعانين من مسحة عنق الرحم غير الطبيعية في بغداد</w:t>
            </w:r>
          </w:p>
          <w:p w:rsidR="00C97926" w:rsidRPr="00F73FE1" w:rsidRDefault="00C97926" w:rsidP="00A83944">
            <w:pPr>
              <w:pStyle w:val="NoSpacing"/>
              <w:rPr>
                <w:rFonts w:asciiTheme="majorBidi" w:hAnsiTheme="majorBidi" w:cstheme="majorBidi"/>
                <w:sz w:val="24"/>
                <w:szCs w:val="24"/>
                <w:rtl/>
                <w:lang w:bidi="ar-IQ"/>
              </w:rPr>
            </w:pP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السنة</w:t>
            </w:r>
          </w:p>
        </w:tc>
        <w:tc>
          <w:tcPr>
            <w:tcW w:w="8505" w:type="dxa"/>
            <w:gridSpan w:val="4"/>
            <w:tcBorders>
              <w:left w:val="thickThinSmallGap" w:sz="24" w:space="0" w:color="auto"/>
            </w:tcBorders>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2016</w:t>
            </w:r>
          </w:p>
        </w:tc>
      </w:tr>
      <w:tr w:rsidR="00C97926" w:rsidRPr="00F73FE1" w:rsidTr="00AF30F1">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اللغة</w:t>
            </w:r>
          </w:p>
        </w:tc>
        <w:tc>
          <w:tcPr>
            <w:tcW w:w="8505" w:type="dxa"/>
            <w:gridSpan w:val="4"/>
            <w:tcBorders>
              <w:left w:val="thickThinSmallGap" w:sz="24" w:space="0" w:color="auto"/>
            </w:tcBorders>
          </w:tcPr>
          <w:p w:rsidR="00C97926" w:rsidRPr="00F73FE1" w:rsidRDefault="00C97926" w:rsidP="00A83944">
            <w:pPr>
              <w:pStyle w:val="NoSpacing"/>
              <w:rPr>
                <w:rFonts w:asciiTheme="majorBidi" w:hAnsiTheme="majorBidi" w:cstheme="majorBidi"/>
                <w:sz w:val="24"/>
                <w:szCs w:val="24"/>
                <w:rtl/>
              </w:rPr>
            </w:pPr>
            <w:r w:rsidRPr="00F73FE1">
              <w:rPr>
                <w:rFonts w:asciiTheme="majorBidi" w:hAnsiTheme="majorBidi" w:cstheme="majorBidi"/>
                <w:sz w:val="24"/>
                <w:szCs w:val="24"/>
                <w:rtl/>
              </w:rPr>
              <w:t>انكليزي</w:t>
            </w:r>
          </w:p>
        </w:tc>
      </w:tr>
      <w:tr w:rsidR="00C97926" w:rsidRPr="00F73FE1" w:rsidTr="00AF30F1">
        <w:trPr>
          <w:trHeight w:val="9103"/>
        </w:trPr>
        <w:tc>
          <w:tcPr>
            <w:tcW w:w="1276" w:type="dxa"/>
            <w:tcBorders>
              <w:right w:val="thickThinSmallGap" w:sz="24" w:space="0" w:color="auto"/>
            </w:tcBorders>
            <w:shd w:val="clear" w:color="auto" w:fill="D9D9D9" w:themeFill="background1" w:themeFillShade="D9"/>
          </w:tcPr>
          <w:p w:rsidR="00C97926" w:rsidRPr="00F73FE1" w:rsidRDefault="00C97926" w:rsidP="00A83944">
            <w:pPr>
              <w:pStyle w:val="NoSpacing"/>
              <w:rPr>
                <w:rFonts w:asciiTheme="majorBidi" w:hAnsiTheme="majorBidi" w:cstheme="majorBidi"/>
                <w:sz w:val="24"/>
                <w:szCs w:val="24"/>
                <w:rtl/>
                <w:lang w:bidi="ar-IQ"/>
              </w:rPr>
            </w:pPr>
            <w:r w:rsidRPr="00F73FE1">
              <w:rPr>
                <w:rFonts w:asciiTheme="majorBidi" w:hAnsiTheme="majorBidi" w:cstheme="majorBidi"/>
                <w:sz w:val="24"/>
                <w:szCs w:val="24"/>
                <w:rtl/>
                <w:lang w:bidi="ar-IQ"/>
              </w:rPr>
              <w:t>الخلاصة</w:t>
            </w:r>
          </w:p>
        </w:tc>
        <w:tc>
          <w:tcPr>
            <w:tcW w:w="8505" w:type="dxa"/>
            <w:gridSpan w:val="4"/>
            <w:tcBorders>
              <w:left w:val="thickThinSmallGap" w:sz="24" w:space="0" w:color="auto"/>
            </w:tcBorders>
          </w:tcPr>
          <w:p w:rsidR="00614DBE" w:rsidRPr="00F73FE1" w:rsidRDefault="00614DBE" w:rsidP="00104B32">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 </w:t>
            </w:r>
            <w:r w:rsidRPr="00F73FE1">
              <w:rPr>
                <w:rFonts w:asciiTheme="majorBidi" w:hAnsiTheme="majorBidi" w:cstheme="majorBidi"/>
                <w:sz w:val="24"/>
                <w:szCs w:val="24"/>
                <w:rtl/>
              </w:rPr>
              <w:t xml:space="preserve"> فايروس الورم الحليمي البشري(</w:t>
            </w:r>
            <w:r w:rsidRPr="00F73FE1">
              <w:rPr>
                <w:rFonts w:asciiTheme="majorBidi" w:hAnsiTheme="majorBidi" w:cstheme="majorBidi"/>
                <w:sz w:val="24"/>
                <w:szCs w:val="24"/>
              </w:rPr>
              <w:t>HPV</w:t>
            </w:r>
            <w:r w:rsidRPr="00F73FE1">
              <w:rPr>
                <w:rFonts w:asciiTheme="majorBidi" w:hAnsiTheme="majorBidi" w:cstheme="majorBidi"/>
                <w:sz w:val="24"/>
                <w:szCs w:val="24"/>
                <w:rtl/>
                <w:lang w:bidi="ar-IQ"/>
              </w:rPr>
              <w:t>)</w:t>
            </w:r>
            <w:r w:rsidRPr="00F73FE1">
              <w:rPr>
                <w:rFonts w:asciiTheme="majorBidi" w:hAnsiTheme="majorBidi" w:cstheme="majorBidi"/>
                <w:sz w:val="24"/>
                <w:szCs w:val="24"/>
                <w:rtl/>
              </w:rPr>
              <w:t xml:space="preserve"> هو اكثر انواع الفايروسات عدوى في الجهاز التناسلي . سرطان عنق الرحم الى حد بعيد ذو صلة بفايروس الورم الحليمي البشري . تقريبا ان جميع حالات سرطان عنق الرحم سببها فايروس الورم الحليمي البشري(</w:t>
            </w:r>
            <w:r w:rsidRPr="00F73FE1">
              <w:rPr>
                <w:rFonts w:asciiTheme="majorBidi" w:hAnsiTheme="majorBidi" w:cstheme="majorBidi"/>
                <w:sz w:val="24"/>
                <w:szCs w:val="24"/>
              </w:rPr>
              <w:t>HPV</w:t>
            </w:r>
            <w:r w:rsidRPr="00F73FE1">
              <w:rPr>
                <w:rFonts w:asciiTheme="majorBidi" w:hAnsiTheme="majorBidi" w:cstheme="majorBidi"/>
                <w:sz w:val="24"/>
                <w:szCs w:val="24"/>
                <w:rtl/>
                <w:lang w:bidi="ar-IQ"/>
              </w:rPr>
              <w:t>)</w:t>
            </w:r>
            <w:r w:rsidRPr="00F73FE1">
              <w:rPr>
                <w:rFonts w:asciiTheme="majorBidi" w:hAnsiTheme="majorBidi" w:cstheme="majorBidi"/>
                <w:sz w:val="24"/>
                <w:szCs w:val="24"/>
                <w:rtl/>
              </w:rPr>
              <w:t xml:space="preserve"> النوع 16 و 18 وهي المسؤلة عن حوالي 70 % </w:t>
            </w:r>
            <w:r w:rsidRPr="00F73FE1">
              <w:rPr>
                <w:rFonts w:asciiTheme="majorBidi" w:hAnsiTheme="majorBidi" w:cstheme="majorBidi"/>
                <w:sz w:val="24"/>
                <w:szCs w:val="24"/>
                <w:rtl/>
                <w:lang w:bidi="ar-IQ"/>
              </w:rPr>
              <w:t xml:space="preserve">من كل الحالات . أجريت هذه الدراسة للتشخيص الجزيئي والتنميط الوراثي لفايروس الورم الحليمي البشري ( </w:t>
            </w:r>
            <w:r w:rsidRPr="00F73FE1">
              <w:rPr>
                <w:rFonts w:asciiTheme="majorBidi" w:hAnsiTheme="majorBidi" w:cstheme="majorBidi"/>
                <w:sz w:val="24"/>
                <w:szCs w:val="24"/>
                <w:lang w:bidi="ar-IQ"/>
              </w:rPr>
              <w:t>HPV</w:t>
            </w:r>
            <w:r w:rsidRPr="00F73FE1">
              <w:rPr>
                <w:rFonts w:asciiTheme="majorBidi" w:hAnsiTheme="majorBidi" w:cstheme="majorBidi"/>
                <w:sz w:val="24"/>
                <w:szCs w:val="24"/>
                <w:rtl/>
                <w:lang w:bidi="ar-IQ"/>
              </w:rPr>
              <w:t xml:space="preserve">) بأستخدام طريقتين مختلفتين : </w:t>
            </w:r>
          </w:p>
          <w:p w:rsidR="00614DBE" w:rsidRPr="00F73FE1" w:rsidRDefault="00614DBE" w:rsidP="00614DBE">
            <w:pPr>
              <w:pStyle w:val="ListParagraph"/>
              <w:numPr>
                <w:ilvl w:val="0"/>
                <w:numId w:val="1"/>
              </w:numPr>
              <w:bidi/>
              <w:spacing w:line="360" w:lineRule="auto"/>
              <w:jc w:val="both"/>
              <w:rPr>
                <w:rFonts w:asciiTheme="majorBidi" w:hAnsiTheme="majorBidi" w:cstheme="majorBidi"/>
                <w:lang w:bidi="ar-IQ"/>
              </w:rPr>
            </w:pPr>
            <w:r w:rsidRPr="00F73FE1">
              <w:rPr>
                <w:rFonts w:asciiTheme="majorBidi" w:hAnsiTheme="majorBidi" w:cstheme="majorBidi"/>
                <w:rtl/>
                <w:lang w:bidi="ar-IQ"/>
              </w:rPr>
              <w:t>الطريقة المصممة- تفاعل البلمرة المتسلسل اللحظي ذو النهاية المحددة (</w:t>
            </w:r>
            <w:r w:rsidRPr="00F73FE1">
              <w:rPr>
                <w:rFonts w:asciiTheme="majorBidi" w:hAnsiTheme="majorBidi" w:cstheme="majorBidi"/>
              </w:rPr>
              <w:t>Endpoint real time PCR</w:t>
            </w:r>
            <w:r w:rsidRPr="00F73FE1">
              <w:rPr>
                <w:rFonts w:asciiTheme="majorBidi" w:hAnsiTheme="majorBidi" w:cstheme="majorBidi"/>
                <w:rtl/>
                <w:lang w:bidi="ar-IQ"/>
              </w:rPr>
              <w:t xml:space="preserve">) لتشخيص فايروس الورم الحليمي البشري ( </w:t>
            </w:r>
            <w:r w:rsidRPr="00F73FE1">
              <w:rPr>
                <w:rFonts w:asciiTheme="majorBidi" w:hAnsiTheme="majorBidi" w:cstheme="majorBidi"/>
                <w:lang w:bidi="ar-IQ"/>
              </w:rPr>
              <w:t>HPV</w:t>
            </w:r>
            <w:r w:rsidRPr="00F73FE1">
              <w:rPr>
                <w:rFonts w:asciiTheme="majorBidi" w:hAnsiTheme="majorBidi" w:cstheme="majorBidi"/>
                <w:rtl/>
                <w:lang w:bidi="ar-IQ"/>
              </w:rPr>
              <w:t>) والتنميط الوراثي للنوعين (16 و 18) .</w:t>
            </w:r>
          </w:p>
          <w:p w:rsidR="00614DBE" w:rsidRPr="00F73FE1" w:rsidRDefault="00614DBE" w:rsidP="00614DBE">
            <w:pPr>
              <w:pStyle w:val="ListParagraph"/>
              <w:numPr>
                <w:ilvl w:val="0"/>
                <w:numId w:val="1"/>
              </w:numPr>
              <w:bidi/>
              <w:spacing w:line="360" w:lineRule="auto"/>
              <w:jc w:val="both"/>
              <w:rPr>
                <w:rFonts w:asciiTheme="majorBidi" w:hAnsiTheme="majorBidi" w:cstheme="majorBidi"/>
                <w:rtl/>
                <w:lang w:bidi="ar-IQ"/>
              </w:rPr>
            </w:pPr>
            <w:r w:rsidRPr="00F73FE1">
              <w:rPr>
                <w:rFonts w:asciiTheme="majorBidi" w:hAnsiTheme="majorBidi" w:cstheme="majorBidi"/>
                <w:rtl/>
                <w:lang w:bidi="ar-IQ"/>
              </w:rPr>
              <w:t>تفاعل البلمرة المتسلسل اللحظي (</w:t>
            </w:r>
            <w:r w:rsidRPr="00F73FE1">
              <w:rPr>
                <w:rFonts w:asciiTheme="majorBidi" w:hAnsiTheme="majorBidi" w:cstheme="majorBidi"/>
                <w:lang w:bidi="ar-IQ"/>
              </w:rPr>
              <w:t>RT-PCR</w:t>
            </w:r>
            <w:r w:rsidRPr="00F73FE1">
              <w:rPr>
                <w:rFonts w:asciiTheme="majorBidi" w:hAnsiTheme="majorBidi" w:cstheme="majorBidi"/>
                <w:rtl/>
                <w:lang w:bidi="ar-IQ"/>
              </w:rPr>
              <w:t>) للكشف النوعي والتنميط الوراثي لفايروس الورم الحليمي البشري (سكاسي , أيطاليا) .</w:t>
            </w:r>
          </w:p>
          <w:p w:rsidR="00614DBE" w:rsidRPr="00F73FE1" w:rsidRDefault="00614DBE" w:rsidP="00AF30F1">
            <w:pPr>
              <w:spacing w:line="360" w:lineRule="auto"/>
              <w:jc w:val="both"/>
              <w:rPr>
                <w:rFonts w:asciiTheme="majorBidi" w:hAnsiTheme="majorBidi" w:cstheme="majorBidi"/>
                <w:sz w:val="24"/>
                <w:szCs w:val="24"/>
                <w:rtl/>
                <w:lang w:bidi="ar-IQ"/>
              </w:rPr>
            </w:pPr>
            <w:r w:rsidRPr="00F73FE1">
              <w:rPr>
                <w:rFonts w:asciiTheme="majorBidi" w:hAnsiTheme="majorBidi" w:cstheme="majorBidi"/>
                <w:sz w:val="24"/>
                <w:szCs w:val="24"/>
                <w:rtl/>
                <w:lang w:bidi="ar-IQ"/>
              </w:rPr>
              <w:t xml:space="preserve">         بالإضافة الى الكشف عن ميثلة مورث </w:t>
            </w:r>
            <w:r w:rsidRPr="00F73FE1">
              <w:rPr>
                <w:rFonts w:asciiTheme="majorBidi" w:hAnsiTheme="majorBidi" w:cstheme="majorBidi"/>
                <w:sz w:val="24"/>
                <w:szCs w:val="24"/>
                <w:lang w:bidi="ar-IQ"/>
              </w:rPr>
              <w:t>PAX1</w:t>
            </w:r>
            <w:r w:rsidRPr="00F73FE1">
              <w:rPr>
                <w:rFonts w:asciiTheme="majorBidi" w:hAnsiTheme="majorBidi" w:cstheme="majorBidi"/>
                <w:sz w:val="24"/>
                <w:szCs w:val="24"/>
                <w:rtl/>
                <w:lang w:bidi="ar-IQ"/>
              </w:rPr>
              <w:t xml:space="preserve"> (منطقة الممهد ) المسؤولة عن اسكات الجينات الكابتة للورم كعلامات مميزة للورم ذات قيمة متزايدة للكشف المبكر عن سرطان عنق الرحم     شملت الدراسة 90 عينة مسحة عنق الرحم من النساء اللواتي يعانين من مسحات عنق الرحم غير طبيعية و 10 امرأة يتمتعن بصحة جيدة كمجموعة سيطرة ,</w:t>
            </w:r>
            <w:r w:rsidRPr="00F73FE1">
              <w:rPr>
                <w:rFonts w:asciiTheme="majorBidi" w:hAnsiTheme="majorBidi" w:cstheme="majorBidi"/>
                <w:sz w:val="24"/>
                <w:szCs w:val="24"/>
                <w:rtl/>
              </w:rPr>
              <w:t xml:space="preserve"> </w:t>
            </w:r>
            <w:r w:rsidRPr="00F73FE1">
              <w:rPr>
                <w:rFonts w:asciiTheme="majorBidi" w:hAnsiTheme="majorBidi" w:cstheme="majorBidi"/>
                <w:sz w:val="24"/>
                <w:szCs w:val="24"/>
                <w:rtl/>
                <w:lang w:bidi="ar-IQ"/>
              </w:rPr>
              <w:t>تم جمعها من العيادات الاستشارية للنسائية مستشفى بغداد (المدينة الطبية)، مستشفى الأورام التعليمي ومستشفى الامل (في بغداد)، خلال الفترة من أبريل 2015 إلى أبريل 2016. وقد تراوحت أعمار النساء 16-60 عاما.    قد أظهرت أول طريقة الكشف الجزيئي (</w:t>
            </w:r>
            <w:r w:rsidRPr="00F73FE1">
              <w:rPr>
                <w:rFonts w:asciiTheme="majorBidi" w:hAnsiTheme="majorBidi" w:cstheme="majorBidi"/>
                <w:sz w:val="24"/>
                <w:szCs w:val="24"/>
                <w:lang w:bidi="ar-IQ"/>
              </w:rPr>
              <w:t>Designed PCR</w:t>
            </w:r>
            <w:r w:rsidRPr="00F73FE1">
              <w:rPr>
                <w:rFonts w:asciiTheme="majorBidi" w:hAnsiTheme="majorBidi" w:cstheme="majorBidi"/>
                <w:sz w:val="24"/>
                <w:szCs w:val="24"/>
                <w:rtl/>
                <w:lang w:bidi="ar-IQ"/>
              </w:rPr>
              <w:t>) في دراستنا إلى أن 35٪ من النساء لديهن أصابة بالفايروس الورم الحليمي البشري و أظهرت الطريقة الثانية (</w:t>
            </w:r>
            <w:r w:rsidRPr="00F73FE1">
              <w:rPr>
                <w:rFonts w:asciiTheme="majorBidi" w:hAnsiTheme="majorBidi" w:cstheme="majorBidi"/>
                <w:sz w:val="24"/>
                <w:szCs w:val="24"/>
              </w:rPr>
              <w:t xml:space="preserve">RT-PCR- </w:t>
            </w:r>
            <w:proofErr w:type="spellStart"/>
            <w:r w:rsidRPr="00F73FE1">
              <w:rPr>
                <w:rFonts w:asciiTheme="majorBidi" w:hAnsiTheme="majorBidi" w:cstheme="majorBidi"/>
                <w:sz w:val="24"/>
                <w:szCs w:val="24"/>
              </w:rPr>
              <w:t>Sacace</w:t>
            </w:r>
            <w:proofErr w:type="spellEnd"/>
            <w:r w:rsidRPr="00F73FE1">
              <w:rPr>
                <w:rFonts w:asciiTheme="majorBidi" w:hAnsiTheme="majorBidi" w:cstheme="majorBidi"/>
                <w:sz w:val="24"/>
                <w:szCs w:val="24"/>
              </w:rPr>
              <w:t>, Italy</w:t>
            </w:r>
            <w:r w:rsidRPr="00F73FE1">
              <w:rPr>
                <w:rFonts w:asciiTheme="majorBidi" w:hAnsiTheme="majorBidi" w:cstheme="majorBidi"/>
                <w:sz w:val="24"/>
                <w:szCs w:val="24"/>
                <w:rtl/>
                <w:lang w:bidi="ar-IQ"/>
              </w:rPr>
              <w:t>) أن 23٪ من النساء لديهن أصابة بالفايروس الورم الحليمي البشري. وجدنا ان هناك تباين في نتائج تفاعل البلمرة بالاعتماد على الفحوصات النسيجية , ان هنالك فروقات ذات دلالات احصائية بين (</w:t>
            </w:r>
            <w:r w:rsidRPr="00F73FE1">
              <w:rPr>
                <w:rFonts w:asciiTheme="majorBidi" w:hAnsiTheme="majorBidi" w:cstheme="majorBidi"/>
                <w:sz w:val="24"/>
                <w:szCs w:val="24"/>
                <w:lang w:bidi="ar-IQ"/>
              </w:rPr>
              <w:t>RT-PCR and designed PCR</w:t>
            </w:r>
            <w:r w:rsidRPr="00F73FE1">
              <w:rPr>
                <w:rFonts w:asciiTheme="majorBidi" w:hAnsiTheme="majorBidi" w:cstheme="majorBidi"/>
                <w:sz w:val="24"/>
                <w:szCs w:val="24"/>
                <w:rtl/>
                <w:lang w:bidi="ar-IQ"/>
              </w:rPr>
              <w:t>) في الفحوصات النسيجية (</w:t>
            </w:r>
            <w:r w:rsidRPr="00F73FE1">
              <w:rPr>
                <w:rFonts w:asciiTheme="majorBidi" w:hAnsiTheme="majorBidi" w:cstheme="majorBidi"/>
                <w:sz w:val="24"/>
                <w:szCs w:val="24"/>
                <w:lang w:bidi="ar-IQ"/>
              </w:rPr>
              <w:t>WNL,CIN II, CIN III and normal</w:t>
            </w:r>
            <w:r w:rsidRPr="00F73FE1">
              <w:rPr>
                <w:rFonts w:asciiTheme="majorBidi" w:hAnsiTheme="majorBidi" w:cstheme="majorBidi"/>
                <w:sz w:val="24"/>
                <w:szCs w:val="24"/>
                <w:rtl/>
                <w:lang w:bidi="ar-IQ"/>
              </w:rPr>
              <w:t>) .لا توجد فروق ذات دلالة إحصائية بين (</w:t>
            </w:r>
            <w:r w:rsidRPr="00F73FE1">
              <w:rPr>
                <w:rFonts w:asciiTheme="majorBidi" w:hAnsiTheme="majorBidi" w:cstheme="majorBidi"/>
                <w:sz w:val="24"/>
                <w:szCs w:val="24"/>
                <w:lang w:bidi="ar-IQ"/>
              </w:rPr>
              <w:t>RT-PCR and designed PCR</w:t>
            </w:r>
            <w:r w:rsidRPr="00F73FE1">
              <w:rPr>
                <w:rFonts w:asciiTheme="majorBidi" w:hAnsiTheme="majorBidi" w:cstheme="majorBidi"/>
                <w:sz w:val="24"/>
                <w:szCs w:val="24"/>
                <w:rtl/>
                <w:lang w:bidi="ar-IQ"/>
              </w:rPr>
              <w:t>) في الفحوصات النسيجية (</w:t>
            </w:r>
            <w:r w:rsidRPr="00F73FE1">
              <w:rPr>
                <w:rFonts w:asciiTheme="majorBidi" w:hAnsiTheme="majorBidi" w:cstheme="majorBidi"/>
                <w:sz w:val="24"/>
                <w:szCs w:val="24"/>
                <w:lang w:bidi="ar-IQ"/>
              </w:rPr>
              <w:t>CIN I and carcinoma</w:t>
            </w:r>
            <w:r w:rsidRPr="00F73FE1">
              <w:rPr>
                <w:rFonts w:asciiTheme="majorBidi" w:hAnsiTheme="majorBidi" w:cstheme="majorBidi"/>
                <w:sz w:val="24"/>
                <w:szCs w:val="24"/>
                <w:rtl/>
                <w:lang w:bidi="ar-IQ"/>
              </w:rPr>
              <w:t>).    ان هنالك فروقات ذات دلالات احصائية بين (</w:t>
            </w:r>
            <w:r w:rsidRPr="00F73FE1">
              <w:rPr>
                <w:rFonts w:asciiTheme="majorBidi" w:hAnsiTheme="majorBidi" w:cstheme="majorBidi"/>
                <w:sz w:val="24"/>
                <w:szCs w:val="24"/>
                <w:lang w:bidi="ar-IQ"/>
              </w:rPr>
              <w:t>RT-PCR and designed PCR</w:t>
            </w:r>
            <w:r w:rsidRPr="00F73FE1">
              <w:rPr>
                <w:rFonts w:asciiTheme="majorBidi" w:hAnsiTheme="majorBidi" w:cstheme="majorBidi"/>
                <w:sz w:val="24"/>
                <w:szCs w:val="24"/>
                <w:rtl/>
                <w:lang w:bidi="ar-IQ"/>
              </w:rPr>
              <w:t>) في الفحوصات الخلوية (</w:t>
            </w:r>
            <w:r w:rsidRPr="00F73FE1">
              <w:rPr>
                <w:rFonts w:asciiTheme="majorBidi" w:hAnsiTheme="majorBidi" w:cstheme="majorBidi"/>
                <w:sz w:val="24"/>
                <w:szCs w:val="24"/>
              </w:rPr>
              <w:t>ASC-US,</w:t>
            </w:r>
            <w:r w:rsidRPr="00F73FE1">
              <w:rPr>
                <w:rFonts w:asciiTheme="majorBidi" w:hAnsiTheme="majorBidi" w:cstheme="majorBidi"/>
                <w:sz w:val="24"/>
                <w:szCs w:val="24"/>
                <w:lang w:bidi="ar-IQ"/>
              </w:rPr>
              <w:t xml:space="preserve"> WNL</w:t>
            </w:r>
            <w:r w:rsidRPr="00F73FE1">
              <w:rPr>
                <w:rFonts w:asciiTheme="majorBidi" w:hAnsiTheme="majorBidi" w:cstheme="majorBidi"/>
                <w:sz w:val="24"/>
                <w:szCs w:val="24"/>
              </w:rPr>
              <w:t xml:space="preserve"> and HSIL</w:t>
            </w:r>
            <w:r w:rsidRPr="00F73FE1">
              <w:rPr>
                <w:rFonts w:asciiTheme="majorBidi" w:hAnsiTheme="majorBidi" w:cstheme="majorBidi"/>
                <w:sz w:val="24"/>
                <w:szCs w:val="24"/>
                <w:rtl/>
                <w:lang w:bidi="ar-IQ"/>
              </w:rPr>
              <w:t>) , لا توجد فروق ذات دلالة إحصائية بين (</w:t>
            </w:r>
            <w:r w:rsidRPr="00F73FE1">
              <w:rPr>
                <w:rFonts w:asciiTheme="majorBidi" w:hAnsiTheme="majorBidi" w:cstheme="majorBidi"/>
                <w:sz w:val="24"/>
                <w:szCs w:val="24"/>
                <w:lang w:bidi="ar-IQ"/>
              </w:rPr>
              <w:t>RT-PCR and designed PCR</w:t>
            </w:r>
            <w:r w:rsidRPr="00F73FE1">
              <w:rPr>
                <w:rFonts w:asciiTheme="majorBidi" w:hAnsiTheme="majorBidi" w:cstheme="majorBidi"/>
                <w:sz w:val="24"/>
                <w:szCs w:val="24"/>
                <w:rtl/>
                <w:lang w:bidi="ar-IQ"/>
              </w:rPr>
              <w:t>) في الفحوصات الخلوية (</w:t>
            </w:r>
            <w:r w:rsidRPr="00F73FE1">
              <w:rPr>
                <w:rFonts w:asciiTheme="majorBidi" w:hAnsiTheme="majorBidi" w:cstheme="majorBidi"/>
                <w:sz w:val="24"/>
                <w:szCs w:val="24"/>
                <w:lang w:bidi="ar-IQ"/>
              </w:rPr>
              <w:t>LSIL and carcinoma</w:t>
            </w:r>
            <w:r w:rsidRPr="00F73FE1">
              <w:rPr>
                <w:rFonts w:asciiTheme="majorBidi" w:hAnsiTheme="majorBidi" w:cstheme="majorBidi"/>
                <w:sz w:val="24"/>
                <w:szCs w:val="24"/>
                <w:rtl/>
                <w:lang w:bidi="ar-IQ"/>
              </w:rPr>
              <w:t>).     ان نتائج تفاعل البلمرة المتسلسل ذو الميثلة المحددة (</w:t>
            </w:r>
            <w:r w:rsidRPr="00F73FE1">
              <w:rPr>
                <w:rFonts w:asciiTheme="majorBidi" w:hAnsiTheme="majorBidi" w:cstheme="majorBidi"/>
                <w:sz w:val="24"/>
                <w:szCs w:val="24"/>
                <w:lang w:bidi="ar-IQ"/>
              </w:rPr>
              <w:t>MSP</w:t>
            </w:r>
            <w:r w:rsidRPr="00F73FE1">
              <w:rPr>
                <w:rFonts w:asciiTheme="majorBidi" w:hAnsiTheme="majorBidi" w:cstheme="majorBidi"/>
                <w:sz w:val="24"/>
                <w:szCs w:val="24"/>
                <w:rtl/>
                <w:lang w:bidi="ar-IQ"/>
              </w:rPr>
              <w:t>) تشير الى حزمة متطابقة عائدة الى منطقة الممهد(البادئ) لمورث (</w:t>
            </w:r>
            <w:r w:rsidRPr="00F73FE1">
              <w:rPr>
                <w:rFonts w:asciiTheme="majorBidi" w:hAnsiTheme="majorBidi" w:cstheme="majorBidi"/>
                <w:sz w:val="24"/>
                <w:szCs w:val="24"/>
                <w:lang w:bidi="ar-IQ"/>
              </w:rPr>
              <w:t>PAX1</w:t>
            </w:r>
            <w:r w:rsidRPr="00F73FE1">
              <w:rPr>
                <w:rFonts w:asciiTheme="majorBidi" w:hAnsiTheme="majorBidi" w:cstheme="majorBidi"/>
                <w:sz w:val="24"/>
                <w:szCs w:val="24"/>
                <w:rtl/>
                <w:lang w:bidi="ar-IQ"/>
              </w:rPr>
              <w:t>) . ان المنطقة التي تم تضخيمها في تفاعل البلمرة المتسلسل ذو الميثلة المحددة (</w:t>
            </w:r>
            <w:r w:rsidRPr="00F73FE1">
              <w:rPr>
                <w:rFonts w:asciiTheme="majorBidi" w:hAnsiTheme="majorBidi" w:cstheme="majorBidi"/>
                <w:sz w:val="24"/>
                <w:szCs w:val="24"/>
                <w:lang w:bidi="ar-IQ"/>
              </w:rPr>
              <w:t>MSP</w:t>
            </w:r>
            <w:r w:rsidRPr="00F73FE1">
              <w:rPr>
                <w:rFonts w:asciiTheme="majorBidi" w:hAnsiTheme="majorBidi" w:cstheme="majorBidi"/>
                <w:sz w:val="24"/>
                <w:szCs w:val="24"/>
                <w:rtl/>
                <w:lang w:bidi="ar-IQ"/>
              </w:rPr>
              <w:t>) العائدة للمورث (</w:t>
            </w:r>
            <w:r w:rsidRPr="00F73FE1">
              <w:rPr>
                <w:rFonts w:asciiTheme="majorBidi" w:hAnsiTheme="majorBidi" w:cstheme="majorBidi"/>
                <w:sz w:val="24"/>
                <w:szCs w:val="24"/>
                <w:lang w:bidi="ar-IQ"/>
              </w:rPr>
              <w:t>PAX1</w:t>
            </w:r>
            <w:r w:rsidRPr="00F73FE1">
              <w:rPr>
                <w:rFonts w:asciiTheme="majorBidi" w:hAnsiTheme="majorBidi" w:cstheme="majorBidi"/>
                <w:sz w:val="24"/>
                <w:szCs w:val="24"/>
                <w:rtl/>
                <w:lang w:bidi="ar-IQ"/>
              </w:rPr>
              <w:t>) اظهرت وزن جزيئي حوالي 121 زوج قاعدة للنمط المميثل و 122 زوج قاعدي للنمط الغير مميثل بالاعتماد على البادئات المصممة (</w:t>
            </w:r>
            <w:r w:rsidRPr="00F73FE1">
              <w:rPr>
                <w:rFonts w:asciiTheme="majorBidi" w:hAnsiTheme="majorBidi" w:cstheme="majorBidi"/>
                <w:sz w:val="24"/>
                <w:szCs w:val="24"/>
              </w:rPr>
              <w:t>Methylated primer and  Un methylated primer</w:t>
            </w:r>
            <w:r w:rsidRPr="00F73FE1">
              <w:rPr>
                <w:rFonts w:asciiTheme="majorBidi" w:hAnsiTheme="majorBidi" w:cstheme="majorBidi"/>
                <w:sz w:val="24"/>
                <w:szCs w:val="24"/>
                <w:rtl/>
                <w:lang w:bidi="ar-IQ"/>
              </w:rPr>
              <w:t xml:space="preserve"> )  .     من خلال متابعة تسلسل القواعد النتروجينية المعتمد على البايوسولفيت (</w:t>
            </w:r>
            <w:r w:rsidRPr="00F73FE1">
              <w:rPr>
                <w:rFonts w:asciiTheme="majorBidi" w:hAnsiTheme="majorBidi" w:cstheme="majorBidi"/>
                <w:sz w:val="24"/>
                <w:szCs w:val="24"/>
                <w:lang w:bidi="ar-IQ"/>
              </w:rPr>
              <w:t>Bisulfate sequencing</w:t>
            </w:r>
            <w:r w:rsidRPr="00F73FE1">
              <w:rPr>
                <w:rFonts w:asciiTheme="majorBidi" w:hAnsiTheme="majorBidi" w:cstheme="majorBidi"/>
                <w:sz w:val="24"/>
                <w:szCs w:val="24"/>
                <w:rtl/>
                <w:lang w:bidi="ar-IQ"/>
              </w:rPr>
              <w:t xml:space="preserve">)  للعينات ذات النمط المميثل وجد بأن هنالك تغييرات في معدل ( نسبة) الميثلة  بالاعتماد على الفحوصات النسيجية , ان اعلى نسبة للميثلة كانت في الحالات السرطانية </w:t>
            </w:r>
            <w:r w:rsidRPr="00F73FE1">
              <w:rPr>
                <w:rFonts w:asciiTheme="majorBidi" w:hAnsiTheme="majorBidi" w:cstheme="majorBidi"/>
                <w:sz w:val="24"/>
                <w:szCs w:val="24"/>
              </w:rPr>
              <w:t>carcinoma</w:t>
            </w:r>
            <w:r w:rsidRPr="00F73FE1">
              <w:rPr>
                <w:rFonts w:asciiTheme="majorBidi" w:hAnsiTheme="majorBidi" w:cstheme="majorBidi"/>
                <w:sz w:val="24"/>
                <w:szCs w:val="24"/>
                <w:rtl/>
                <w:lang w:bidi="ar-IQ"/>
              </w:rPr>
              <w:t xml:space="preserve"> (100%) , تليها </w:t>
            </w:r>
            <w:r w:rsidRPr="00F73FE1">
              <w:rPr>
                <w:rFonts w:asciiTheme="majorBidi" w:hAnsiTheme="majorBidi" w:cstheme="majorBidi"/>
                <w:sz w:val="24"/>
                <w:szCs w:val="24"/>
                <w:lang w:bidi="ar-IQ"/>
              </w:rPr>
              <w:t>CIN III</w:t>
            </w:r>
            <w:r w:rsidRPr="00F73FE1">
              <w:rPr>
                <w:rFonts w:asciiTheme="majorBidi" w:hAnsiTheme="majorBidi" w:cstheme="majorBidi"/>
                <w:sz w:val="24"/>
                <w:szCs w:val="24"/>
                <w:rtl/>
                <w:lang w:bidi="ar-IQ"/>
              </w:rPr>
              <w:t xml:space="preserve"> (41,66-58,33% )  , </w:t>
            </w:r>
            <w:r w:rsidRPr="00F73FE1">
              <w:rPr>
                <w:rFonts w:asciiTheme="majorBidi" w:hAnsiTheme="majorBidi" w:cstheme="majorBidi"/>
                <w:sz w:val="24"/>
                <w:szCs w:val="24"/>
                <w:lang w:bidi="ar-IQ"/>
              </w:rPr>
              <w:t>CIN II</w:t>
            </w:r>
            <w:r w:rsidRPr="00F73FE1">
              <w:rPr>
                <w:rFonts w:asciiTheme="majorBidi" w:hAnsiTheme="majorBidi" w:cstheme="majorBidi"/>
                <w:sz w:val="24"/>
                <w:szCs w:val="24"/>
                <w:rtl/>
                <w:lang w:bidi="ar-IQ"/>
              </w:rPr>
              <w:t xml:space="preserve"> (25-50% ) , </w:t>
            </w:r>
            <w:r w:rsidRPr="00F73FE1">
              <w:rPr>
                <w:rFonts w:asciiTheme="majorBidi" w:hAnsiTheme="majorBidi" w:cstheme="majorBidi"/>
                <w:sz w:val="24"/>
                <w:szCs w:val="24"/>
                <w:lang w:bidi="ar-IQ"/>
              </w:rPr>
              <w:t>CIN I</w:t>
            </w:r>
            <w:r w:rsidRPr="00F73FE1">
              <w:rPr>
                <w:rFonts w:asciiTheme="majorBidi" w:hAnsiTheme="majorBidi" w:cstheme="majorBidi"/>
                <w:sz w:val="24"/>
                <w:szCs w:val="24"/>
                <w:rtl/>
                <w:lang w:bidi="ar-IQ"/>
              </w:rPr>
              <w:t xml:space="preserve"> (8,33-25 % )  , </w:t>
            </w:r>
            <w:r w:rsidRPr="00F73FE1">
              <w:rPr>
                <w:rFonts w:asciiTheme="majorBidi" w:hAnsiTheme="majorBidi" w:cstheme="majorBidi"/>
                <w:sz w:val="24"/>
                <w:szCs w:val="24"/>
              </w:rPr>
              <w:t>WNL</w:t>
            </w:r>
            <w:r w:rsidRPr="00F73FE1">
              <w:rPr>
                <w:rFonts w:asciiTheme="majorBidi" w:hAnsiTheme="majorBidi" w:cstheme="majorBidi"/>
                <w:sz w:val="24"/>
                <w:szCs w:val="24"/>
                <w:rtl/>
                <w:lang w:bidi="ar-IQ"/>
              </w:rPr>
              <w:t xml:space="preserve"> (0 – 25 %)  وان اقل نسبة ميثلة في النساء الطبيعيات (0 – 16,66%) . كما تشير النتائج ايضا الى الحالات السرطانية </w:t>
            </w:r>
            <w:r w:rsidRPr="00F73FE1">
              <w:rPr>
                <w:rFonts w:asciiTheme="majorBidi" w:hAnsiTheme="majorBidi" w:cstheme="majorBidi"/>
                <w:sz w:val="24"/>
                <w:szCs w:val="24"/>
              </w:rPr>
              <w:t>carcinoma</w:t>
            </w:r>
            <w:r w:rsidRPr="00F73FE1">
              <w:rPr>
                <w:rFonts w:asciiTheme="majorBidi" w:hAnsiTheme="majorBidi" w:cstheme="majorBidi"/>
                <w:sz w:val="24"/>
                <w:szCs w:val="24"/>
                <w:rtl/>
                <w:lang w:bidi="ar-IQ"/>
              </w:rPr>
              <w:t xml:space="preserve"> هي ذات صله ( علاقة ) اكبر بالميثلة (</w:t>
            </w:r>
            <w:r w:rsidRPr="00F73FE1">
              <w:rPr>
                <w:rFonts w:asciiTheme="majorBidi" w:hAnsiTheme="majorBidi" w:cstheme="majorBidi"/>
                <w:sz w:val="24"/>
                <w:szCs w:val="24"/>
                <w:lang w:bidi="ar-IQ"/>
              </w:rPr>
              <w:t>Methylation</w:t>
            </w:r>
            <w:r w:rsidRPr="00F73FE1">
              <w:rPr>
                <w:rFonts w:asciiTheme="majorBidi" w:hAnsiTheme="majorBidi" w:cstheme="majorBidi"/>
                <w:sz w:val="24"/>
                <w:szCs w:val="24"/>
                <w:rtl/>
                <w:lang w:bidi="ar-IQ"/>
              </w:rPr>
              <w:t xml:space="preserve"> ) يليها </w:t>
            </w:r>
            <w:r w:rsidRPr="00F73FE1">
              <w:rPr>
                <w:rFonts w:asciiTheme="majorBidi" w:hAnsiTheme="majorBidi" w:cstheme="majorBidi"/>
                <w:sz w:val="24"/>
                <w:szCs w:val="24"/>
                <w:lang w:bidi="ar-IQ"/>
              </w:rPr>
              <w:t>CIN III , CIN II , CIN I , WNL</w:t>
            </w:r>
            <w:r w:rsidRPr="00F73FE1">
              <w:rPr>
                <w:rFonts w:asciiTheme="majorBidi" w:hAnsiTheme="majorBidi" w:cstheme="majorBidi"/>
                <w:sz w:val="24"/>
                <w:szCs w:val="24"/>
                <w:rtl/>
                <w:lang w:bidi="ar-IQ"/>
              </w:rPr>
              <w:t xml:space="preserve"> وان الحالات الطبيعية </w:t>
            </w:r>
            <w:r w:rsidRPr="00F73FE1">
              <w:rPr>
                <w:rFonts w:asciiTheme="majorBidi" w:hAnsiTheme="majorBidi" w:cstheme="majorBidi"/>
                <w:sz w:val="24"/>
                <w:szCs w:val="24"/>
                <w:lang w:bidi="ar-IQ"/>
              </w:rPr>
              <w:t>Normal</w:t>
            </w:r>
            <w:r w:rsidRPr="00F73FE1">
              <w:rPr>
                <w:rFonts w:asciiTheme="majorBidi" w:hAnsiTheme="majorBidi" w:cstheme="majorBidi"/>
                <w:sz w:val="24"/>
                <w:szCs w:val="24"/>
                <w:rtl/>
                <w:lang w:bidi="ar-IQ"/>
              </w:rPr>
              <w:t xml:space="preserve"> هي اقل صلة (علاقة ) بالميثلة . تشير الدراسة الى هنالك علاقة بين الفحوصات الخلوية وحالة الميثلة في النساء اللواتي يعانين من مسحات عنق رحم غير طبيعية , ان الحالات السرطانية </w:t>
            </w:r>
            <w:r w:rsidRPr="00F73FE1">
              <w:rPr>
                <w:rFonts w:asciiTheme="majorBidi" w:hAnsiTheme="majorBidi" w:cstheme="majorBidi"/>
                <w:sz w:val="24"/>
                <w:szCs w:val="24"/>
              </w:rPr>
              <w:t>carcinoma</w:t>
            </w:r>
            <w:r w:rsidRPr="00F73FE1">
              <w:rPr>
                <w:rFonts w:asciiTheme="majorBidi" w:hAnsiTheme="majorBidi" w:cstheme="majorBidi"/>
                <w:sz w:val="24"/>
                <w:szCs w:val="24"/>
                <w:rtl/>
                <w:lang w:bidi="ar-IQ"/>
              </w:rPr>
              <w:t xml:space="preserve"> هي اكثر علاقة (صلة ) بالميثلة , يليها </w:t>
            </w:r>
            <w:r w:rsidRPr="00F73FE1">
              <w:rPr>
                <w:rFonts w:asciiTheme="majorBidi" w:hAnsiTheme="majorBidi" w:cstheme="majorBidi"/>
                <w:sz w:val="24"/>
                <w:szCs w:val="24"/>
                <w:lang w:bidi="ar-IQ"/>
              </w:rPr>
              <w:t>HSIL</w:t>
            </w:r>
            <w:r w:rsidRPr="00F73FE1">
              <w:rPr>
                <w:rFonts w:asciiTheme="majorBidi" w:hAnsiTheme="majorBidi" w:cstheme="majorBidi"/>
                <w:sz w:val="24"/>
                <w:szCs w:val="24"/>
                <w:rtl/>
                <w:lang w:bidi="ar-IQ"/>
              </w:rPr>
              <w:t xml:space="preserve"> , </w:t>
            </w:r>
            <w:r w:rsidRPr="00F73FE1">
              <w:rPr>
                <w:rFonts w:asciiTheme="majorBidi" w:hAnsiTheme="majorBidi" w:cstheme="majorBidi"/>
                <w:sz w:val="24"/>
                <w:szCs w:val="24"/>
                <w:lang w:bidi="ar-IQ"/>
              </w:rPr>
              <w:t>LSIL</w:t>
            </w:r>
            <w:r w:rsidRPr="00F73FE1">
              <w:rPr>
                <w:rFonts w:asciiTheme="majorBidi" w:hAnsiTheme="majorBidi" w:cstheme="majorBidi"/>
                <w:sz w:val="24"/>
                <w:szCs w:val="24"/>
                <w:rtl/>
                <w:lang w:bidi="ar-IQ"/>
              </w:rPr>
              <w:t xml:space="preserve"> , </w:t>
            </w:r>
            <w:r w:rsidRPr="00F73FE1">
              <w:rPr>
                <w:rFonts w:asciiTheme="majorBidi" w:hAnsiTheme="majorBidi" w:cstheme="majorBidi"/>
                <w:sz w:val="24"/>
                <w:szCs w:val="24"/>
                <w:lang w:bidi="ar-IQ"/>
              </w:rPr>
              <w:t>ASC-US</w:t>
            </w:r>
            <w:r w:rsidRPr="00F73FE1">
              <w:rPr>
                <w:rFonts w:asciiTheme="majorBidi" w:hAnsiTheme="majorBidi" w:cstheme="majorBidi"/>
                <w:sz w:val="24"/>
                <w:szCs w:val="24"/>
                <w:rtl/>
                <w:lang w:bidi="ar-IQ"/>
              </w:rPr>
              <w:t xml:space="preserve"> وان </w:t>
            </w:r>
            <w:r w:rsidRPr="00F73FE1">
              <w:rPr>
                <w:rFonts w:asciiTheme="majorBidi" w:hAnsiTheme="majorBidi" w:cstheme="majorBidi"/>
                <w:sz w:val="24"/>
                <w:szCs w:val="24"/>
                <w:lang w:bidi="ar-IQ"/>
              </w:rPr>
              <w:t>WNL</w:t>
            </w:r>
            <w:r w:rsidRPr="00F73FE1">
              <w:rPr>
                <w:rFonts w:asciiTheme="majorBidi" w:hAnsiTheme="majorBidi" w:cstheme="majorBidi"/>
                <w:sz w:val="24"/>
                <w:szCs w:val="24"/>
                <w:rtl/>
                <w:lang w:bidi="ar-IQ"/>
              </w:rPr>
              <w:t xml:space="preserve"> هي اقل صلة او علاقة بالميثلة .    أن النتائج الموجبة للإصابة بفايروس الورم الحليمي (</w:t>
            </w:r>
            <w:r w:rsidRPr="00F73FE1">
              <w:rPr>
                <w:rFonts w:asciiTheme="majorBidi" w:hAnsiTheme="majorBidi" w:cstheme="majorBidi"/>
                <w:sz w:val="24"/>
                <w:szCs w:val="24"/>
                <w:lang w:bidi="ar-IQ"/>
              </w:rPr>
              <w:t>HPV</w:t>
            </w:r>
            <w:r w:rsidRPr="00F73FE1">
              <w:rPr>
                <w:rFonts w:asciiTheme="majorBidi" w:hAnsiTheme="majorBidi" w:cstheme="majorBidi"/>
                <w:sz w:val="24"/>
                <w:szCs w:val="24"/>
                <w:rtl/>
                <w:lang w:bidi="ar-IQ"/>
              </w:rPr>
              <w:t xml:space="preserve"> ) لها ارتباط او صلة قوية بحالة الميثلة (زيادة الميثلة بوجود أصابة للفايروس) بالمقارنة مع الحالات السالبة في كلا نوعي تفاعل البلمرة المتسلسل (</w:t>
            </w:r>
            <w:r w:rsidRPr="00F73FE1">
              <w:rPr>
                <w:rFonts w:asciiTheme="majorBidi" w:hAnsiTheme="majorBidi" w:cstheme="majorBidi"/>
                <w:sz w:val="24"/>
                <w:szCs w:val="24"/>
                <w:lang w:bidi="ar-IQ"/>
              </w:rPr>
              <w:t>RT-PCR and designed PCR</w:t>
            </w:r>
            <w:r w:rsidRPr="00F73FE1">
              <w:rPr>
                <w:rFonts w:asciiTheme="majorBidi" w:hAnsiTheme="majorBidi" w:cstheme="majorBidi"/>
                <w:sz w:val="24"/>
                <w:szCs w:val="24"/>
                <w:rtl/>
                <w:lang w:bidi="ar-IQ"/>
              </w:rPr>
              <w:t>) . أشارت الدراسة الى ان الفئة العمرية الاكثر من 40 سنة هي اكثر صلة بالميثلة ( زيادة الميثلة) , تليها الفئة العمرية التي هي مابين 30 – 40 سنة , وان الفئة العمرية التي هي اقل من 30 سنة هي اقل ارتباطا أو أقل صلة بالميثلة .    وأخيرا، وهذا التغير في أنماط مثيلة مهم جدا في عملية حدوث السرطان. فيروس الورم الحليمي البشري- عالي الخطورة له دور مباشر في زيادة التعبير الجيني للإنزيم المسؤول عن عملية الميثلة  (</w:t>
            </w:r>
            <w:r w:rsidRPr="00F73FE1">
              <w:rPr>
                <w:rFonts w:asciiTheme="majorBidi" w:hAnsiTheme="majorBidi" w:cstheme="majorBidi"/>
                <w:sz w:val="24"/>
                <w:szCs w:val="24"/>
                <w:lang w:bidi="ar-IQ"/>
              </w:rPr>
              <w:t>DMNT</w:t>
            </w:r>
            <w:r w:rsidRPr="00F73FE1">
              <w:rPr>
                <w:rFonts w:asciiTheme="majorBidi" w:hAnsiTheme="majorBidi" w:cstheme="majorBidi"/>
                <w:sz w:val="24"/>
                <w:szCs w:val="24"/>
                <w:rtl/>
                <w:lang w:bidi="ar-IQ"/>
              </w:rPr>
              <w:t xml:space="preserve">)، مما يسبب اسكات العديد من المورثات اهمها  مورث </w:t>
            </w:r>
            <w:r w:rsidRPr="00F73FE1">
              <w:rPr>
                <w:rFonts w:asciiTheme="majorBidi" w:hAnsiTheme="majorBidi" w:cstheme="majorBidi"/>
                <w:sz w:val="24"/>
                <w:szCs w:val="24"/>
                <w:lang w:bidi="ar-IQ"/>
              </w:rPr>
              <w:t>PAX1</w:t>
            </w:r>
            <w:r w:rsidRPr="00F73FE1">
              <w:rPr>
                <w:rFonts w:asciiTheme="majorBidi" w:hAnsiTheme="majorBidi" w:cstheme="majorBidi"/>
                <w:sz w:val="24"/>
                <w:szCs w:val="24"/>
                <w:rtl/>
                <w:lang w:bidi="ar-IQ"/>
              </w:rPr>
              <w:t xml:space="preserve">  الذي يعتبر من السمات المميزة والقيمة المحتملة للكشف المبكر والتحري عن سرطان عنق الرحم.</w:t>
            </w:r>
          </w:p>
          <w:p w:rsidR="00614DBE" w:rsidRPr="00F73FE1" w:rsidRDefault="00614DBE" w:rsidP="00614DBE">
            <w:pPr>
              <w:spacing w:line="360" w:lineRule="auto"/>
              <w:jc w:val="both"/>
              <w:rPr>
                <w:rFonts w:asciiTheme="majorBidi" w:hAnsiTheme="majorBidi" w:cstheme="majorBidi"/>
                <w:sz w:val="24"/>
                <w:szCs w:val="24"/>
                <w:lang w:bidi="ar-IQ"/>
              </w:rPr>
            </w:pPr>
          </w:p>
          <w:p w:rsidR="00C97926" w:rsidRPr="00F73FE1" w:rsidRDefault="00C97926" w:rsidP="00A83944">
            <w:pPr>
              <w:spacing w:line="360" w:lineRule="auto"/>
              <w:jc w:val="both"/>
              <w:rPr>
                <w:rFonts w:asciiTheme="majorBidi" w:hAnsiTheme="majorBidi" w:cstheme="majorBidi"/>
                <w:sz w:val="24"/>
                <w:szCs w:val="24"/>
                <w:lang w:bidi="ar-IQ"/>
              </w:rPr>
            </w:pPr>
          </w:p>
          <w:p w:rsidR="00C97926" w:rsidRPr="00F73FE1" w:rsidRDefault="00C97926" w:rsidP="00A83944">
            <w:pPr>
              <w:spacing w:line="360" w:lineRule="auto"/>
              <w:jc w:val="both"/>
              <w:rPr>
                <w:rFonts w:asciiTheme="majorBidi" w:hAnsiTheme="majorBidi" w:cstheme="majorBidi"/>
                <w:sz w:val="24"/>
                <w:szCs w:val="24"/>
                <w:lang w:bidi="ar-IQ"/>
              </w:rPr>
            </w:pPr>
          </w:p>
          <w:p w:rsidR="00C97926" w:rsidRPr="00F73FE1" w:rsidRDefault="00C97926" w:rsidP="00A83944">
            <w:pPr>
              <w:spacing w:line="360" w:lineRule="auto"/>
              <w:jc w:val="both"/>
              <w:rPr>
                <w:rFonts w:asciiTheme="majorBidi" w:hAnsiTheme="majorBidi" w:cstheme="majorBidi"/>
                <w:sz w:val="24"/>
                <w:szCs w:val="24"/>
                <w:lang w:bidi="ar-IQ"/>
              </w:rPr>
            </w:pPr>
          </w:p>
          <w:p w:rsidR="00C97926" w:rsidRPr="00F73FE1" w:rsidRDefault="00C97926" w:rsidP="00A83944">
            <w:pPr>
              <w:spacing w:line="360" w:lineRule="auto"/>
              <w:rPr>
                <w:rFonts w:asciiTheme="majorBidi" w:hAnsiTheme="majorBidi" w:cstheme="majorBidi"/>
                <w:sz w:val="24"/>
                <w:szCs w:val="24"/>
                <w:rtl/>
                <w:lang w:bidi="ar-IQ"/>
              </w:rPr>
            </w:pPr>
          </w:p>
          <w:p w:rsidR="00C97926" w:rsidRPr="00F73FE1" w:rsidRDefault="00C97926" w:rsidP="00A83944">
            <w:pPr>
              <w:rPr>
                <w:rFonts w:asciiTheme="majorBidi" w:hAnsiTheme="majorBidi" w:cstheme="majorBidi"/>
                <w:sz w:val="24"/>
                <w:szCs w:val="24"/>
                <w:rtl/>
                <w:lang w:bidi="ar-IQ"/>
              </w:rPr>
            </w:pPr>
          </w:p>
          <w:p w:rsidR="00C97926" w:rsidRPr="00F73FE1" w:rsidRDefault="00C97926" w:rsidP="00A83944">
            <w:pPr>
              <w:rPr>
                <w:rFonts w:asciiTheme="majorBidi" w:hAnsiTheme="majorBidi" w:cstheme="majorBidi"/>
                <w:sz w:val="24"/>
                <w:szCs w:val="24"/>
                <w:rtl/>
                <w:lang w:bidi="ar-IQ"/>
              </w:rPr>
            </w:pPr>
          </w:p>
          <w:p w:rsidR="00C97926" w:rsidRPr="00F73FE1" w:rsidRDefault="00C97926" w:rsidP="00A83944">
            <w:pPr>
              <w:autoSpaceDE w:val="0"/>
              <w:autoSpaceDN w:val="0"/>
              <w:adjustRightInd w:val="0"/>
              <w:jc w:val="both"/>
              <w:rPr>
                <w:rFonts w:asciiTheme="majorBidi" w:hAnsiTheme="majorBidi" w:cstheme="majorBidi"/>
                <w:sz w:val="24"/>
                <w:szCs w:val="24"/>
                <w:rtl/>
                <w:lang w:bidi="ar-IQ"/>
              </w:rPr>
            </w:pPr>
          </w:p>
        </w:tc>
      </w:tr>
    </w:tbl>
    <w:p w:rsidR="00C97926" w:rsidRPr="00F73FE1" w:rsidRDefault="00C97926" w:rsidP="00AF30F1">
      <w:pPr>
        <w:pStyle w:val="NoSpacing"/>
        <w:rPr>
          <w:rFonts w:asciiTheme="majorBidi" w:hAnsiTheme="majorBidi" w:cstheme="majorBidi"/>
          <w:sz w:val="24"/>
          <w:szCs w:val="24"/>
          <w:rtl/>
        </w:rPr>
      </w:pPr>
    </w:p>
    <w:sectPr w:rsidR="00C97926" w:rsidRPr="00F73FE1" w:rsidSect="008674D0">
      <w:pgSz w:w="11906" w:h="16838" w:code="9"/>
      <w:pgMar w:top="851" w:right="851" w:bottom="851" w:left="851"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35" w:rsidRDefault="00257035" w:rsidP="00005896">
      <w:pPr>
        <w:spacing w:after="0" w:line="240" w:lineRule="auto"/>
      </w:pPr>
      <w:r>
        <w:separator/>
      </w:r>
    </w:p>
  </w:endnote>
  <w:endnote w:type="continuationSeparator" w:id="0">
    <w:p w:rsidR="00257035" w:rsidRDefault="00257035" w:rsidP="0000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35" w:rsidRDefault="00257035" w:rsidP="00005896">
      <w:pPr>
        <w:spacing w:after="0" w:line="240" w:lineRule="auto"/>
      </w:pPr>
      <w:r>
        <w:separator/>
      </w:r>
    </w:p>
  </w:footnote>
  <w:footnote w:type="continuationSeparator" w:id="0">
    <w:p w:rsidR="00257035" w:rsidRDefault="00257035" w:rsidP="0000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E39"/>
    <w:multiLevelType w:val="hybridMultilevel"/>
    <w:tmpl w:val="015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B4F60"/>
    <w:rsid w:val="00005896"/>
    <w:rsid w:val="00012A8F"/>
    <w:rsid w:val="00012FB5"/>
    <w:rsid w:val="0001752B"/>
    <w:rsid w:val="00044A4C"/>
    <w:rsid w:val="00074F7D"/>
    <w:rsid w:val="000B4F60"/>
    <w:rsid w:val="000D5322"/>
    <w:rsid w:val="00100A70"/>
    <w:rsid w:val="00104B32"/>
    <w:rsid w:val="00105DC9"/>
    <w:rsid w:val="001105B1"/>
    <w:rsid w:val="00110FA5"/>
    <w:rsid w:val="0011163D"/>
    <w:rsid w:val="00132B5D"/>
    <w:rsid w:val="00146FF1"/>
    <w:rsid w:val="00150335"/>
    <w:rsid w:val="0017305E"/>
    <w:rsid w:val="001B2210"/>
    <w:rsid w:val="001B3E31"/>
    <w:rsid w:val="001B5A7B"/>
    <w:rsid w:val="001C7EFF"/>
    <w:rsid w:val="001E1646"/>
    <w:rsid w:val="001F2B61"/>
    <w:rsid w:val="001F65AF"/>
    <w:rsid w:val="00200270"/>
    <w:rsid w:val="00201FD6"/>
    <w:rsid w:val="00217A2A"/>
    <w:rsid w:val="00233737"/>
    <w:rsid w:val="00243C59"/>
    <w:rsid w:val="00246779"/>
    <w:rsid w:val="002562FD"/>
    <w:rsid w:val="00257035"/>
    <w:rsid w:val="0025718C"/>
    <w:rsid w:val="00262608"/>
    <w:rsid w:val="0027093F"/>
    <w:rsid w:val="00283713"/>
    <w:rsid w:val="00284A8D"/>
    <w:rsid w:val="002D029A"/>
    <w:rsid w:val="002D39C8"/>
    <w:rsid w:val="002D6B47"/>
    <w:rsid w:val="00330810"/>
    <w:rsid w:val="00341189"/>
    <w:rsid w:val="00341757"/>
    <w:rsid w:val="00367FC7"/>
    <w:rsid w:val="00376C8F"/>
    <w:rsid w:val="003C1DFF"/>
    <w:rsid w:val="003C2B7E"/>
    <w:rsid w:val="00413ACE"/>
    <w:rsid w:val="00420601"/>
    <w:rsid w:val="00421029"/>
    <w:rsid w:val="00432A0E"/>
    <w:rsid w:val="004335BB"/>
    <w:rsid w:val="004465E7"/>
    <w:rsid w:val="0045105D"/>
    <w:rsid w:val="00465B83"/>
    <w:rsid w:val="0047731E"/>
    <w:rsid w:val="00485853"/>
    <w:rsid w:val="004A0345"/>
    <w:rsid w:val="004A6A37"/>
    <w:rsid w:val="004B55B1"/>
    <w:rsid w:val="004C3BA4"/>
    <w:rsid w:val="004C58D1"/>
    <w:rsid w:val="004D0FFA"/>
    <w:rsid w:val="004E2274"/>
    <w:rsid w:val="004E5CDB"/>
    <w:rsid w:val="004F0316"/>
    <w:rsid w:val="00507682"/>
    <w:rsid w:val="00517537"/>
    <w:rsid w:val="00522F54"/>
    <w:rsid w:val="00554892"/>
    <w:rsid w:val="0056114E"/>
    <w:rsid w:val="005D4743"/>
    <w:rsid w:val="005E11B2"/>
    <w:rsid w:val="005F2C56"/>
    <w:rsid w:val="005F3E80"/>
    <w:rsid w:val="00614DBE"/>
    <w:rsid w:val="00621292"/>
    <w:rsid w:val="006448C9"/>
    <w:rsid w:val="006513AF"/>
    <w:rsid w:val="00676100"/>
    <w:rsid w:val="00683D86"/>
    <w:rsid w:val="00690AE0"/>
    <w:rsid w:val="006918DD"/>
    <w:rsid w:val="006A5F57"/>
    <w:rsid w:val="006B5431"/>
    <w:rsid w:val="006C1979"/>
    <w:rsid w:val="006C542E"/>
    <w:rsid w:val="006F3F34"/>
    <w:rsid w:val="00704485"/>
    <w:rsid w:val="007057A8"/>
    <w:rsid w:val="0071734E"/>
    <w:rsid w:val="00735223"/>
    <w:rsid w:val="00766930"/>
    <w:rsid w:val="007700ED"/>
    <w:rsid w:val="00787C26"/>
    <w:rsid w:val="007C3921"/>
    <w:rsid w:val="007C7518"/>
    <w:rsid w:val="007E615F"/>
    <w:rsid w:val="00815FDA"/>
    <w:rsid w:val="008301C4"/>
    <w:rsid w:val="00846BEE"/>
    <w:rsid w:val="00857EEC"/>
    <w:rsid w:val="008674D0"/>
    <w:rsid w:val="00877FFC"/>
    <w:rsid w:val="00884E6F"/>
    <w:rsid w:val="008C35BB"/>
    <w:rsid w:val="009122DF"/>
    <w:rsid w:val="00915D98"/>
    <w:rsid w:val="00952402"/>
    <w:rsid w:val="00960DAE"/>
    <w:rsid w:val="009727E1"/>
    <w:rsid w:val="009875EB"/>
    <w:rsid w:val="00990E64"/>
    <w:rsid w:val="009951EE"/>
    <w:rsid w:val="009A41D4"/>
    <w:rsid w:val="009A7350"/>
    <w:rsid w:val="009C5A81"/>
    <w:rsid w:val="009D77AB"/>
    <w:rsid w:val="009E1957"/>
    <w:rsid w:val="00A24C05"/>
    <w:rsid w:val="00A54CBD"/>
    <w:rsid w:val="00A65B3B"/>
    <w:rsid w:val="00A73730"/>
    <w:rsid w:val="00A81284"/>
    <w:rsid w:val="00A906A3"/>
    <w:rsid w:val="00AC0542"/>
    <w:rsid w:val="00AE095E"/>
    <w:rsid w:val="00AF2BC6"/>
    <w:rsid w:val="00AF30F1"/>
    <w:rsid w:val="00B13F76"/>
    <w:rsid w:val="00B254C7"/>
    <w:rsid w:val="00BB333D"/>
    <w:rsid w:val="00BC6270"/>
    <w:rsid w:val="00BD5972"/>
    <w:rsid w:val="00BE3321"/>
    <w:rsid w:val="00BE7F50"/>
    <w:rsid w:val="00BF4706"/>
    <w:rsid w:val="00C41F89"/>
    <w:rsid w:val="00C57B06"/>
    <w:rsid w:val="00C618F6"/>
    <w:rsid w:val="00C80663"/>
    <w:rsid w:val="00C827C5"/>
    <w:rsid w:val="00C85545"/>
    <w:rsid w:val="00C87312"/>
    <w:rsid w:val="00C9609C"/>
    <w:rsid w:val="00C97926"/>
    <w:rsid w:val="00CA2114"/>
    <w:rsid w:val="00CA6E95"/>
    <w:rsid w:val="00CB0FA3"/>
    <w:rsid w:val="00CC4274"/>
    <w:rsid w:val="00CF0E69"/>
    <w:rsid w:val="00CF2A6E"/>
    <w:rsid w:val="00CF3BD8"/>
    <w:rsid w:val="00D0302A"/>
    <w:rsid w:val="00D36A4B"/>
    <w:rsid w:val="00D36D48"/>
    <w:rsid w:val="00D67BB7"/>
    <w:rsid w:val="00D759C1"/>
    <w:rsid w:val="00DD7AD7"/>
    <w:rsid w:val="00DE6D28"/>
    <w:rsid w:val="00DF1CAF"/>
    <w:rsid w:val="00DF4FB1"/>
    <w:rsid w:val="00DF686E"/>
    <w:rsid w:val="00E034D8"/>
    <w:rsid w:val="00E12E7F"/>
    <w:rsid w:val="00E377E6"/>
    <w:rsid w:val="00E74E65"/>
    <w:rsid w:val="00EA5A6C"/>
    <w:rsid w:val="00EB068E"/>
    <w:rsid w:val="00EB27FB"/>
    <w:rsid w:val="00EC6D2D"/>
    <w:rsid w:val="00ED2280"/>
    <w:rsid w:val="00ED311B"/>
    <w:rsid w:val="00F0159B"/>
    <w:rsid w:val="00F44065"/>
    <w:rsid w:val="00F557C7"/>
    <w:rsid w:val="00F71082"/>
    <w:rsid w:val="00F72751"/>
    <w:rsid w:val="00F73FE1"/>
    <w:rsid w:val="00F96BD0"/>
    <w:rsid w:val="00FA5CAF"/>
    <w:rsid w:val="00FB25B5"/>
    <w:rsid w:val="00FB3232"/>
    <w:rsid w:val="00FC37FA"/>
    <w:rsid w:val="00FD4EDA"/>
    <w:rsid w:val="00FE7504"/>
    <w:rsid w:val="00FF1763"/>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37"/>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4DBE"/>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4DBE"/>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440">
      <w:bodyDiv w:val="1"/>
      <w:marLeft w:val="0"/>
      <w:marRight w:val="0"/>
      <w:marTop w:val="0"/>
      <w:marBottom w:val="0"/>
      <w:divBdr>
        <w:top w:val="none" w:sz="0" w:space="0" w:color="auto"/>
        <w:left w:val="none" w:sz="0" w:space="0" w:color="auto"/>
        <w:bottom w:val="none" w:sz="0" w:space="0" w:color="auto"/>
        <w:right w:val="none" w:sz="0" w:space="0" w:color="auto"/>
      </w:divBdr>
    </w:div>
    <w:div w:id="187375601">
      <w:bodyDiv w:val="1"/>
      <w:marLeft w:val="0"/>
      <w:marRight w:val="0"/>
      <w:marTop w:val="0"/>
      <w:marBottom w:val="0"/>
      <w:divBdr>
        <w:top w:val="none" w:sz="0" w:space="0" w:color="auto"/>
        <w:left w:val="none" w:sz="0" w:space="0" w:color="auto"/>
        <w:bottom w:val="none" w:sz="0" w:space="0" w:color="auto"/>
        <w:right w:val="none" w:sz="0" w:space="0" w:color="auto"/>
      </w:divBdr>
    </w:div>
    <w:div w:id="259534649">
      <w:bodyDiv w:val="1"/>
      <w:marLeft w:val="0"/>
      <w:marRight w:val="0"/>
      <w:marTop w:val="0"/>
      <w:marBottom w:val="0"/>
      <w:divBdr>
        <w:top w:val="none" w:sz="0" w:space="0" w:color="auto"/>
        <w:left w:val="none" w:sz="0" w:space="0" w:color="auto"/>
        <w:bottom w:val="none" w:sz="0" w:space="0" w:color="auto"/>
        <w:right w:val="none" w:sz="0" w:space="0" w:color="auto"/>
      </w:divBdr>
    </w:div>
    <w:div w:id="524515378">
      <w:bodyDiv w:val="1"/>
      <w:marLeft w:val="0"/>
      <w:marRight w:val="0"/>
      <w:marTop w:val="0"/>
      <w:marBottom w:val="0"/>
      <w:divBdr>
        <w:top w:val="none" w:sz="0" w:space="0" w:color="auto"/>
        <w:left w:val="none" w:sz="0" w:space="0" w:color="auto"/>
        <w:bottom w:val="none" w:sz="0" w:space="0" w:color="auto"/>
        <w:right w:val="none" w:sz="0" w:space="0" w:color="auto"/>
      </w:divBdr>
    </w:div>
    <w:div w:id="754591529">
      <w:bodyDiv w:val="1"/>
      <w:marLeft w:val="0"/>
      <w:marRight w:val="0"/>
      <w:marTop w:val="0"/>
      <w:marBottom w:val="0"/>
      <w:divBdr>
        <w:top w:val="none" w:sz="0" w:space="0" w:color="auto"/>
        <w:left w:val="none" w:sz="0" w:space="0" w:color="auto"/>
        <w:bottom w:val="none" w:sz="0" w:space="0" w:color="auto"/>
        <w:right w:val="none" w:sz="0" w:space="0" w:color="auto"/>
      </w:divBdr>
    </w:div>
    <w:div w:id="1128818524">
      <w:bodyDiv w:val="1"/>
      <w:marLeft w:val="0"/>
      <w:marRight w:val="0"/>
      <w:marTop w:val="0"/>
      <w:marBottom w:val="0"/>
      <w:divBdr>
        <w:top w:val="none" w:sz="0" w:space="0" w:color="auto"/>
        <w:left w:val="none" w:sz="0" w:space="0" w:color="auto"/>
        <w:bottom w:val="none" w:sz="0" w:space="0" w:color="auto"/>
        <w:right w:val="none" w:sz="0" w:space="0" w:color="auto"/>
      </w:divBdr>
    </w:div>
    <w:div w:id="1926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10</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dell</cp:lastModifiedBy>
  <cp:revision>120</cp:revision>
  <dcterms:created xsi:type="dcterms:W3CDTF">2014-12-18T13:07:00Z</dcterms:created>
  <dcterms:modified xsi:type="dcterms:W3CDTF">2016-12-27T08:31:00Z</dcterms:modified>
</cp:coreProperties>
</file>